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A5A70" w14:textId="77777777" w:rsidR="00A75C48" w:rsidRPr="00AF3F6C" w:rsidRDefault="00A75C48" w:rsidP="00A75C48">
      <w:pPr>
        <w:overflowPunct w:val="0"/>
        <w:jc w:val="center"/>
        <w:textAlignment w:val="baseline"/>
        <w:rPr>
          <w:b/>
          <w:lang w:eastAsia="lt-LT"/>
        </w:rPr>
      </w:pPr>
    </w:p>
    <w:p w14:paraId="707815C9" w14:textId="45DDB1DB" w:rsidR="003B4CA0" w:rsidRPr="00F23454" w:rsidRDefault="003B4CA0" w:rsidP="006B0EEB">
      <w:pPr>
        <w:tabs>
          <w:tab w:val="left" w:pos="14656"/>
        </w:tabs>
        <w:overflowPunct w:val="0"/>
        <w:jc w:val="center"/>
        <w:textAlignment w:val="baseline"/>
        <w:rPr>
          <w:b/>
          <w:color w:val="000000" w:themeColor="text1"/>
          <w:lang w:eastAsia="lt-LT"/>
        </w:rPr>
      </w:pPr>
      <w:r w:rsidRPr="006736E2">
        <w:rPr>
          <w:b/>
          <w:lang w:eastAsia="lt-LT"/>
        </w:rPr>
        <w:t xml:space="preserve">ŠIAULIŲ MEDELYNO </w:t>
      </w:r>
      <w:r w:rsidRPr="00F23454">
        <w:rPr>
          <w:b/>
          <w:color w:val="000000" w:themeColor="text1"/>
          <w:lang w:eastAsia="lt-LT"/>
        </w:rPr>
        <w:t>PROGIMNAZIJ</w:t>
      </w:r>
      <w:r w:rsidR="00633A59" w:rsidRPr="00F23454">
        <w:rPr>
          <w:b/>
          <w:color w:val="000000" w:themeColor="text1"/>
          <w:lang w:eastAsia="lt-LT"/>
        </w:rPr>
        <w:t>OS</w:t>
      </w:r>
    </w:p>
    <w:p w14:paraId="49E8BD26" w14:textId="02D70630" w:rsidR="00A75C48" w:rsidRPr="00AF3F6C" w:rsidRDefault="00876A90" w:rsidP="00A75C48">
      <w:pPr>
        <w:tabs>
          <w:tab w:val="left" w:pos="14656"/>
        </w:tabs>
        <w:overflowPunct w:val="0"/>
        <w:jc w:val="center"/>
        <w:textAlignment w:val="baseline"/>
        <w:rPr>
          <w:b/>
          <w:lang w:eastAsia="lt-LT"/>
        </w:rPr>
      </w:pPr>
      <w:r w:rsidRPr="006736E2">
        <w:rPr>
          <w:b/>
          <w:lang w:eastAsia="lt-LT"/>
        </w:rPr>
        <w:t>DIREKTORĖ</w:t>
      </w:r>
      <w:r w:rsidR="006B0EEB" w:rsidRPr="006736E2">
        <w:rPr>
          <w:b/>
          <w:lang w:eastAsia="lt-LT"/>
        </w:rPr>
        <w:t>S</w:t>
      </w:r>
      <w:r w:rsidRPr="006736E2">
        <w:rPr>
          <w:b/>
          <w:lang w:eastAsia="lt-LT"/>
        </w:rPr>
        <w:t xml:space="preserve"> </w:t>
      </w:r>
      <w:r w:rsidR="00333BA8" w:rsidRPr="006736E2">
        <w:rPr>
          <w:b/>
          <w:lang w:eastAsia="lt-LT"/>
        </w:rPr>
        <w:t>INGRID</w:t>
      </w:r>
      <w:r w:rsidR="006B0EEB" w:rsidRPr="006736E2">
        <w:rPr>
          <w:b/>
          <w:lang w:eastAsia="lt-LT"/>
        </w:rPr>
        <w:t>OS</w:t>
      </w:r>
      <w:r w:rsidRPr="006736E2">
        <w:rPr>
          <w:b/>
          <w:lang w:eastAsia="lt-LT"/>
        </w:rPr>
        <w:t xml:space="preserve"> </w:t>
      </w:r>
      <w:r w:rsidR="003B4CA0" w:rsidRPr="006736E2">
        <w:rPr>
          <w:b/>
          <w:lang w:eastAsia="lt-LT"/>
        </w:rPr>
        <w:t>MAZRIMIENĖ</w:t>
      </w:r>
      <w:r w:rsidR="006B0EEB" w:rsidRPr="006736E2">
        <w:rPr>
          <w:b/>
          <w:lang w:eastAsia="lt-LT"/>
        </w:rPr>
        <w:t>S</w:t>
      </w:r>
    </w:p>
    <w:p w14:paraId="00AD41D6" w14:textId="77777777" w:rsidR="00A75C48" w:rsidRDefault="00A75C48" w:rsidP="00A75C48">
      <w:pPr>
        <w:overflowPunct w:val="0"/>
        <w:jc w:val="center"/>
        <w:textAlignment w:val="baseline"/>
        <w:rPr>
          <w:sz w:val="20"/>
          <w:lang w:eastAsia="lt-LT"/>
        </w:rPr>
      </w:pPr>
    </w:p>
    <w:p w14:paraId="11C358DB" w14:textId="1509C071" w:rsidR="00A75C48" w:rsidRDefault="009F0712" w:rsidP="00A75C48">
      <w:pPr>
        <w:overflowPunct w:val="0"/>
        <w:jc w:val="center"/>
        <w:textAlignment w:val="baseline"/>
        <w:rPr>
          <w:b/>
          <w:lang w:eastAsia="lt-LT"/>
        </w:rPr>
      </w:pPr>
      <w:r>
        <w:rPr>
          <w:b/>
          <w:lang w:eastAsia="lt-LT"/>
        </w:rPr>
        <w:t>20</w:t>
      </w:r>
      <w:r w:rsidR="00B95EB3">
        <w:rPr>
          <w:b/>
          <w:lang w:eastAsia="lt-LT"/>
        </w:rPr>
        <w:t>2</w:t>
      </w:r>
      <w:r w:rsidR="005E18DA">
        <w:rPr>
          <w:b/>
          <w:lang w:eastAsia="lt-LT"/>
        </w:rPr>
        <w:t>2</w:t>
      </w:r>
      <w:r w:rsidR="00556E74">
        <w:rPr>
          <w:b/>
          <w:lang w:eastAsia="lt-LT"/>
        </w:rPr>
        <w:t xml:space="preserve"> </w:t>
      </w:r>
      <w:r w:rsidR="00A75C48">
        <w:rPr>
          <w:b/>
          <w:lang w:eastAsia="lt-LT"/>
        </w:rPr>
        <w:t>METŲ VEIKLOS ATASKAITA</w:t>
      </w:r>
    </w:p>
    <w:p w14:paraId="0E348030" w14:textId="77777777" w:rsidR="00A75C48" w:rsidRDefault="00A75C48" w:rsidP="00A75C48">
      <w:pPr>
        <w:overflowPunct w:val="0"/>
        <w:jc w:val="center"/>
        <w:textAlignment w:val="baseline"/>
        <w:rPr>
          <w:lang w:eastAsia="lt-LT"/>
        </w:rPr>
      </w:pPr>
    </w:p>
    <w:p w14:paraId="0F265A04" w14:textId="52A92318" w:rsidR="00A75C48" w:rsidRPr="003B4CA0" w:rsidRDefault="009F0712" w:rsidP="003B4CA0">
      <w:pPr>
        <w:overflowPunct w:val="0"/>
        <w:jc w:val="center"/>
        <w:textAlignment w:val="baseline"/>
        <w:rPr>
          <w:lang w:eastAsia="lt-LT"/>
        </w:rPr>
      </w:pPr>
      <w:r>
        <w:rPr>
          <w:lang w:eastAsia="lt-LT"/>
        </w:rPr>
        <w:t>202</w:t>
      </w:r>
      <w:r w:rsidR="005E18DA">
        <w:rPr>
          <w:lang w:eastAsia="lt-LT"/>
        </w:rPr>
        <w:t>3</w:t>
      </w:r>
      <w:r>
        <w:rPr>
          <w:lang w:eastAsia="lt-LT"/>
        </w:rPr>
        <w:t>-</w:t>
      </w:r>
      <w:r w:rsidR="001A7092">
        <w:rPr>
          <w:lang w:eastAsia="lt-LT"/>
        </w:rPr>
        <w:t xml:space="preserve">     </w:t>
      </w:r>
      <w:r w:rsidR="008513B6">
        <w:rPr>
          <w:lang w:eastAsia="lt-LT"/>
        </w:rPr>
        <w:t>-</w:t>
      </w:r>
      <w:r w:rsidR="00B95EB3">
        <w:rPr>
          <w:lang w:eastAsia="lt-LT"/>
        </w:rPr>
        <w:t xml:space="preserve">   </w:t>
      </w:r>
      <w:r w:rsidR="003B4CA0">
        <w:rPr>
          <w:lang w:eastAsia="lt-LT"/>
        </w:rPr>
        <w:t xml:space="preserve"> Nr.</w:t>
      </w:r>
      <w:r>
        <w:rPr>
          <w:lang w:eastAsia="lt-LT"/>
        </w:rPr>
        <w:t xml:space="preserve"> V2-</w:t>
      </w:r>
      <w:r w:rsidR="00D63AF7">
        <w:rPr>
          <w:lang w:eastAsia="lt-LT"/>
        </w:rPr>
        <w:t xml:space="preserve"> </w:t>
      </w:r>
      <w:r w:rsidR="00B95EB3">
        <w:rPr>
          <w:lang w:eastAsia="lt-LT"/>
        </w:rPr>
        <w:t xml:space="preserve">   </w:t>
      </w:r>
      <w:r w:rsidR="001B3154">
        <w:rPr>
          <w:lang w:eastAsia="lt-LT"/>
        </w:rPr>
        <w:t>-(5.20)</w:t>
      </w:r>
      <w:r w:rsidR="003B4CA0">
        <w:rPr>
          <w:lang w:eastAsia="lt-LT"/>
        </w:rPr>
        <w:t xml:space="preserve"> </w:t>
      </w:r>
    </w:p>
    <w:p w14:paraId="4D57F97F" w14:textId="77777777" w:rsidR="00A75C48" w:rsidRDefault="003B4CA0" w:rsidP="00A75C48">
      <w:pPr>
        <w:tabs>
          <w:tab w:val="left" w:pos="3828"/>
        </w:tabs>
        <w:overflowPunct w:val="0"/>
        <w:jc w:val="center"/>
        <w:textAlignment w:val="baseline"/>
        <w:rPr>
          <w:lang w:eastAsia="lt-LT"/>
        </w:rPr>
      </w:pPr>
      <w:proofErr w:type="spellStart"/>
      <w:r>
        <w:rPr>
          <w:lang w:eastAsia="lt-LT"/>
        </w:rPr>
        <w:t>Šiauliai</w:t>
      </w:r>
      <w:proofErr w:type="spellEnd"/>
    </w:p>
    <w:p w14:paraId="25C26EA2" w14:textId="77777777" w:rsidR="00A75C48" w:rsidRPr="003C2C79" w:rsidRDefault="00A75C48" w:rsidP="00A75C48">
      <w:pPr>
        <w:overflowPunct w:val="0"/>
        <w:jc w:val="center"/>
        <w:textAlignment w:val="baseline"/>
        <w:rPr>
          <w:sz w:val="20"/>
          <w:lang w:val="lt-LT" w:eastAsia="lt-LT"/>
        </w:rPr>
      </w:pPr>
    </w:p>
    <w:p w14:paraId="2F1AFF9D" w14:textId="77777777" w:rsidR="00A75C48" w:rsidRPr="003C2C79" w:rsidRDefault="00A75C48" w:rsidP="00A75C48">
      <w:pPr>
        <w:overflowPunct w:val="0"/>
        <w:jc w:val="center"/>
        <w:textAlignment w:val="baseline"/>
        <w:rPr>
          <w:b/>
          <w:lang w:val="lt-LT" w:eastAsia="lt-LT"/>
        </w:rPr>
      </w:pPr>
      <w:r w:rsidRPr="003C2C79">
        <w:rPr>
          <w:b/>
          <w:lang w:val="lt-LT" w:eastAsia="lt-LT"/>
        </w:rPr>
        <w:t>I SKYRIUS</w:t>
      </w:r>
    </w:p>
    <w:p w14:paraId="39CCFDCE" w14:textId="4C04F6AB" w:rsidR="00A75C48" w:rsidRDefault="00A75C48" w:rsidP="00A75C48">
      <w:pPr>
        <w:overflowPunct w:val="0"/>
        <w:jc w:val="center"/>
        <w:textAlignment w:val="baseline"/>
        <w:rPr>
          <w:b/>
          <w:lang w:val="lt-LT" w:eastAsia="lt-LT"/>
        </w:rPr>
      </w:pPr>
      <w:r w:rsidRPr="003C2C79">
        <w:rPr>
          <w:b/>
          <w:lang w:val="lt-LT" w:eastAsia="lt-LT"/>
        </w:rPr>
        <w:t>STRATEGINIO PLANO IR METINIO VEIKLOS PLANO ĮGYVENDINIMAS</w:t>
      </w:r>
    </w:p>
    <w:p w14:paraId="7577E1D9" w14:textId="132038F9" w:rsidR="00133042" w:rsidRDefault="00133042" w:rsidP="00A75C48">
      <w:pPr>
        <w:overflowPunct w:val="0"/>
        <w:jc w:val="center"/>
        <w:textAlignment w:val="baseline"/>
        <w:rPr>
          <w:b/>
          <w:lang w:val="lt-LT" w:eastAsia="lt-LT"/>
        </w:rPr>
      </w:pPr>
    </w:p>
    <w:tbl>
      <w:tblPr>
        <w:tblpPr w:leftFromText="180" w:rightFromText="180" w:vertAnchor="text" w:horzAnchor="margin" w:tblpXSpec="center" w:tblpY="55"/>
        <w:tblOverlap w:val="never"/>
        <w:tblW w:w="10206" w:type="dxa"/>
        <w:tblCellMar>
          <w:left w:w="0" w:type="dxa"/>
          <w:right w:w="0" w:type="dxa"/>
        </w:tblCellMar>
        <w:tblLook w:val="04A0" w:firstRow="1" w:lastRow="0" w:firstColumn="1" w:lastColumn="0" w:noHBand="0" w:noVBand="1"/>
      </w:tblPr>
      <w:tblGrid>
        <w:gridCol w:w="3236"/>
        <w:gridCol w:w="3156"/>
        <w:gridCol w:w="3814"/>
      </w:tblGrid>
      <w:tr w:rsidR="00133042" w:rsidRPr="000D3632" w14:paraId="1073540D" w14:textId="77777777" w:rsidTr="00133042">
        <w:tc>
          <w:tcPr>
            <w:tcW w:w="10206"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91E824" w14:textId="413EBA13" w:rsidR="00133042" w:rsidRPr="00057D88" w:rsidRDefault="00133042" w:rsidP="00133042">
            <w:pPr>
              <w:autoSpaceDE w:val="0"/>
              <w:autoSpaceDN w:val="0"/>
              <w:adjustRightInd w:val="0"/>
              <w:ind w:left="166" w:hanging="166"/>
              <w:jc w:val="both"/>
              <w:rPr>
                <w:lang w:val="lt-LT"/>
              </w:rPr>
            </w:pPr>
            <w:r w:rsidRPr="00057D88">
              <w:rPr>
                <w:lang w:val="lt-LT" w:eastAsia="lt-LT"/>
              </w:rPr>
              <w:t xml:space="preserve"> </w:t>
            </w:r>
            <w:r w:rsidRPr="00057D88">
              <w:rPr>
                <w:lang w:val="lt-LT"/>
              </w:rPr>
              <w:t xml:space="preserve"> </w:t>
            </w:r>
            <w:r w:rsidR="00372C42">
              <w:rPr>
                <w:lang w:val="lt-LT"/>
              </w:rPr>
              <w:t xml:space="preserve">               </w:t>
            </w:r>
            <w:r w:rsidRPr="00057D88">
              <w:rPr>
                <w:lang w:val="lt-LT"/>
              </w:rPr>
              <w:t>Šiaulių Medelyno progimnazijos 202</w:t>
            </w:r>
            <w:r w:rsidR="005E18DA">
              <w:rPr>
                <w:lang w:val="lt-LT"/>
              </w:rPr>
              <w:t>2</w:t>
            </w:r>
            <w:r w:rsidRPr="00057D88">
              <w:rPr>
                <w:lang w:val="lt-LT"/>
              </w:rPr>
              <w:t xml:space="preserve"> m. veikla vykdoma vadovaujantis 202</w:t>
            </w:r>
            <w:r w:rsidR="005E18DA">
              <w:rPr>
                <w:lang w:val="lt-LT"/>
              </w:rPr>
              <w:t>2</w:t>
            </w:r>
            <w:r w:rsidRPr="00057D88">
              <w:rPr>
                <w:lang w:val="lt-LT"/>
              </w:rPr>
              <w:t>-202</w:t>
            </w:r>
            <w:r w:rsidR="005E18DA">
              <w:rPr>
                <w:lang w:val="lt-LT"/>
              </w:rPr>
              <w:t>4</w:t>
            </w:r>
            <w:r w:rsidRPr="00057D88">
              <w:rPr>
                <w:lang w:val="lt-LT"/>
              </w:rPr>
              <w:t xml:space="preserve"> metų strateginiu veiklos planu, patvirtintu Šiaulių Medelyno progimnazijos direktoriaus 202</w:t>
            </w:r>
            <w:r w:rsidR="005E18DA">
              <w:rPr>
                <w:lang w:val="lt-LT"/>
              </w:rPr>
              <w:t>1</w:t>
            </w:r>
            <w:r>
              <w:rPr>
                <w:lang w:val="lt-LT"/>
              </w:rPr>
              <w:t xml:space="preserve"> </w:t>
            </w:r>
            <w:r w:rsidRPr="00057D88">
              <w:rPr>
                <w:lang w:val="lt-LT"/>
              </w:rPr>
              <w:t xml:space="preserve">m. </w:t>
            </w:r>
            <w:r>
              <w:rPr>
                <w:lang w:val="lt-LT"/>
              </w:rPr>
              <w:t>gruodžio 3</w:t>
            </w:r>
            <w:r w:rsidR="005E18DA">
              <w:rPr>
                <w:lang w:val="lt-LT"/>
              </w:rPr>
              <w:t>1</w:t>
            </w:r>
            <w:r>
              <w:rPr>
                <w:lang w:val="lt-LT"/>
              </w:rPr>
              <w:t xml:space="preserve"> </w:t>
            </w:r>
            <w:r w:rsidRPr="00057D88">
              <w:rPr>
                <w:lang w:val="lt-LT"/>
              </w:rPr>
              <w:t xml:space="preserve">d. įsakymu Nr. </w:t>
            </w:r>
            <w:r>
              <w:rPr>
                <w:lang w:val="lt-LT"/>
              </w:rPr>
              <w:t>V-</w:t>
            </w:r>
            <w:r w:rsidR="005E18DA">
              <w:rPr>
                <w:lang w:val="lt-LT"/>
              </w:rPr>
              <w:t>306</w:t>
            </w:r>
            <w:r w:rsidRPr="00057D88">
              <w:rPr>
                <w:lang w:val="lt-LT"/>
              </w:rPr>
              <w:t xml:space="preserve"> ir Šiaulių Medelyno progimnazijos 202</w:t>
            </w:r>
            <w:r w:rsidR="005E18DA">
              <w:rPr>
                <w:lang w:val="lt-LT"/>
              </w:rPr>
              <w:t>2</w:t>
            </w:r>
            <w:r w:rsidRPr="00057D88">
              <w:rPr>
                <w:lang w:val="lt-LT"/>
              </w:rPr>
              <w:t xml:space="preserve"> metų veiklos planu patvirtintu direktoriaus 202</w:t>
            </w:r>
            <w:r w:rsidR="005E18DA">
              <w:rPr>
                <w:lang w:val="lt-LT"/>
              </w:rPr>
              <w:t>1</w:t>
            </w:r>
            <w:r>
              <w:rPr>
                <w:lang w:val="lt-LT"/>
              </w:rPr>
              <w:t xml:space="preserve"> </w:t>
            </w:r>
            <w:r w:rsidRPr="00057D88">
              <w:rPr>
                <w:lang w:val="lt-LT"/>
              </w:rPr>
              <w:t xml:space="preserve">m. </w:t>
            </w:r>
            <w:r>
              <w:rPr>
                <w:lang w:val="lt-LT"/>
              </w:rPr>
              <w:t xml:space="preserve">gruodžio </w:t>
            </w:r>
            <w:r w:rsidR="005E18DA">
              <w:rPr>
                <w:lang w:val="lt-LT"/>
              </w:rPr>
              <w:t>27</w:t>
            </w:r>
            <w:r w:rsidRPr="00057D88">
              <w:rPr>
                <w:lang w:val="lt-LT"/>
              </w:rPr>
              <w:t xml:space="preserve"> d. įsakymu Nr.</w:t>
            </w:r>
            <w:r>
              <w:rPr>
                <w:lang w:val="lt-LT"/>
              </w:rPr>
              <w:t xml:space="preserve"> V-</w:t>
            </w:r>
            <w:r w:rsidR="005E18DA">
              <w:rPr>
                <w:lang w:val="lt-LT"/>
              </w:rPr>
              <w:t>301</w:t>
            </w:r>
            <w:r>
              <w:rPr>
                <w:lang w:val="lt-LT"/>
              </w:rPr>
              <w:t>.</w:t>
            </w:r>
            <w:r w:rsidRPr="00057D88">
              <w:rPr>
                <w:lang w:val="lt-LT"/>
              </w:rPr>
              <w:t xml:space="preserve">     </w:t>
            </w:r>
          </w:p>
          <w:p w14:paraId="548373F6" w14:textId="77777777" w:rsidR="00133042" w:rsidRPr="00057D88" w:rsidRDefault="00133042" w:rsidP="00133042">
            <w:pPr>
              <w:ind w:left="166" w:hanging="166"/>
              <w:jc w:val="both"/>
              <w:rPr>
                <w:lang w:val="lt-LT"/>
              </w:rPr>
            </w:pPr>
            <w:r w:rsidRPr="00057D88">
              <w:rPr>
                <w:lang w:val="lt-LT" w:eastAsia="lt-LT"/>
              </w:rPr>
              <w:t xml:space="preserve"> </w:t>
            </w:r>
            <w:r>
              <w:rPr>
                <w:lang w:val="lt-LT" w:eastAsia="lt-LT"/>
              </w:rPr>
              <w:t xml:space="preserve">                 </w:t>
            </w:r>
            <w:r w:rsidRPr="00057D88">
              <w:rPr>
                <w:lang w:val="lt-LT" w:eastAsia="lt-LT"/>
              </w:rPr>
              <w:t>Medelyno progimnazijos vizija – moderni ir pažangi progimnazija, veikli ir tvari bendruomenė. Misija – progimnazija, teikianti kokybišką ugdymą(</w:t>
            </w:r>
            <w:proofErr w:type="spellStart"/>
            <w:r w:rsidRPr="00057D88">
              <w:rPr>
                <w:lang w:val="lt-LT" w:eastAsia="lt-LT"/>
              </w:rPr>
              <w:t>si</w:t>
            </w:r>
            <w:proofErr w:type="spellEnd"/>
            <w:r w:rsidRPr="00057D88">
              <w:rPr>
                <w:lang w:val="lt-LT" w:eastAsia="lt-LT"/>
              </w:rPr>
              <w:t xml:space="preserve">), sudaranti sąlygas ir galimybes išskleisti individualius gebėjimus, atvira kaitai ir atsakinga bendruomenė. Įgyvendinami pagrindiniai strateginiai tikslai: </w:t>
            </w:r>
            <w:r w:rsidRPr="00057D88">
              <w:rPr>
                <w:lang w:val="lt-LT"/>
              </w:rPr>
              <w:t>ugdymo proceso organizavimas, sudarant galimybes mokinių gebėjimams atsiskleisti; mokinių veiklumo ugdymas(</w:t>
            </w:r>
            <w:proofErr w:type="spellStart"/>
            <w:r w:rsidRPr="00057D88">
              <w:rPr>
                <w:lang w:val="lt-LT"/>
              </w:rPr>
              <w:t>is</w:t>
            </w:r>
            <w:proofErr w:type="spellEnd"/>
            <w:r w:rsidRPr="00057D88">
              <w:rPr>
                <w:lang w:val="lt-LT"/>
              </w:rPr>
              <w:t xml:space="preserve">); mokyklos materialinės ir techninės bazės stiprinimas. </w:t>
            </w:r>
          </w:p>
          <w:p w14:paraId="520477C3" w14:textId="77777777" w:rsidR="00133042" w:rsidRPr="00057D88" w:rsidRDefault="00133042" w:rsidP="00133042">
            <w:pPr>
              <w:spacing w:line="254" w:lineRule="atLeast"/>
              <w:ind w:left="166" w:hanging="166"/>
              <w:rPr>
                <w:lang w:val="lt-LT" w:eastAsia="lt-LT"/>
              </w:rPr>
            </w:pPr>
          </w:p>
        </w:tc>
      </w:tr>
      <w:tr w:rsidR="00133042" w:rsidRPr="00057D88" w14:paraId="02DF3E1F" w14:textId="77777777" w:rsidTr="00133042">
        <w:tc>
          <w:tcPr>
            <w:tcW w:w="32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6C32E4" w14:textId="77777777" w:rsidR="00133042" w:rsidRPr="00057D88" w:rsidRDefault="00133042" w:rsidP="00133042">
            <w:pPr>
              <w:spacing w:line="254" w:lineRule="atLeast"/>
              <w:ind w:left="166" w:hanging="166"/>
              <w:jc w:val="center"/>
              <w:rPr>
                <w:lang w:val="lt-LT" w:eastAsia="lt-LT"/>
              </w:rPr>
            </w:pPr>
            <w:r w:rsidRPr="00057D88">
              <w:rPr>
                <w:lang w:val="lt-LT" w:eastAsia="lt-LT"/>
              </w:rPr>
              <w:t>Tikslas, uždaviniai, priemonės</w:t>
            </w:r>
          </w:p>
        </w:tc>
        <w:tc>
          <w:tcPr>
            <w:tcW w:w="3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E92932" w14:textId="77777777" w:rsidR="00133042" w:rsidRPr="00057D88" w:rsidRDefault="00133042" w:rsidP="00133042">
            <w:pPr>
              <w:spacing w:line="254" w:lineRule="atLeast"/>
              <w:ind w:left="166" w:hanging="166"/>
              <w:jc w:val="center"/>
              <w:rPr>
                <w:lang w:val="lt-LT" w:eastAsia="lt-LT"/>
              </w:rPr>
            </w:pPr>
            <w:r w:rsidRPr="00057D88">
              <w:rPr>
                <w:lang w:val="lt-LT" w:eastAsia="lt-LT"/>
              </w:rPr>
              <w:t>Siekiniai (rezultato vertinimo, produkto kriterijaus pavadinimas ir mato vienetas)</w:t>
            </w:r>
          </w:p>
        </w:tc>
        <w:tc>
          <w:tcPr>
            <w:tcW w:w="38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DE513D" w14:textId="77777777" w:rsidR="00133042" w:rsidRPr="00057D88" w:rsidRDefault="00133042" w:rsidP="00133042">
            <w:pPr>
              <w:spacing w:line="254" w:lineRule="atLeast"/>
              <w:ind w:left="166" w:hanging="166"/>
              <w:rPr>
                <w:lang w:val="lt-LT" w:eastAsia="lt-LT"/>
              </w:rPr>
            </w:pPr>
            <w:r w:rsidRPr="00057D88">
              <w:rPr>
                <w:lang w:val="lt-LT" w:eastAsia="lt-LT"/>
              </w:rPr>
              <w:t xml:space="preserve">Siekinių įgyvendinimo faktas </w:t>
            </w:r>
          </w:p>
        </w:tc>
      </w:tr>
      <w:tr w:rsidR="00133042" w:rsidRPr="00057D88" w14:paraId="48549253" w14:textId="77777777" w:rsidTr="0013304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EDE23" w14:textId="77777777" w:rsidR="00133042" w:rsidRPr="00057D88" w:rsidRDefault="00133042" w:rsidP="00133042">
            <w:pPr>
              <w:spacing w:line="254" w:lineRule="atLeast"/>
              <w:ind w:left="166" w:hanging="166"/>
              <w:rPr>
                <w:lang w:val="lt-LT" w:eastAsia="lt-LT"/>
              </w:rPr>
            </w:pPr>
            <w:r w:rsidRPr="00057D88">
              <w:rPr>
                <w:lang w:val="lt-LT" w:eastAsia="lt-LT"/>
              </w:rPr>
              <w:t>1.</w:t>
            </w:r>
            <w:r w:rsidRPr="00057D88">
              <w:rPr>
                <w:b/>
                <w:lang w:val="lt-LT"/>
              </w:rPr>
              <w:t xml:space="preserve"> </w:t>
            </w:r>
            <w:r w:rsidRPr="00057D88">
              <w:rPr>
                <w:lang w:val="lt-LT"/>
              </w:rPr>
              <w:t>Ugdymo proceso organizavimas, sudarant galimybes mokinių gebėjimams atsiskleisti.</w:t>
            </w:r>
          </w:p>
        </w:tc>
        <w:tc>
          <w:tcPr>
            <w:tcW w:w="3156" w:type="dxa"/>
            <w:tcBorders>
              <w:top w:val="nil"/>
              <w:left w:val="nil"/>
              <w:bottom w:val="single" w:sz="8" w:space="0" w:color="auto"/>
              <w:right w:val="single" w:sz="8" w:space="0" w:color="auto"/>
            </w:tcBorders>
            <w:tcMar>
              <w:top w:w="0" w:type="dxa"/>
              <w:left w:w="108" w:type="dxa"/>
              <w:bottom w:w="0" w:type="dxa"/>
              <w:right w:w="108" w:type="dxa"/>
            </w:tcMar>
            <w:hideMark/>
          </w:tcPr>
          <w:p w14:paraId="577CCB5E" w14:textId="77777777" w:rsidR="00133042" w:rsidRPr="00057D88" w:rsidRDefault="00133042" w:rsidP="00133042">
            <w:pPr>
              <w:spacing w:line="254" w:lineRule="atLeast"/>
              <w:ind w:left="166" w:hanging="166"/>
              <w:rPr>
                <w:lang w:val="lt-LT" w:eastAsia="lt-LT"/>
              </w:rPr>
            </w:pPr>
            <w:r w:rsidRPr="00057D88">
              <w:rPr>
                <w:lang w:val="lt-LT" w:eastAsia="lt-LT"/>
              </w:rPr>
              <w:t xml:space="preserve">Mokinių, baigusių pradinio ugdymo programą, dalis </w:t>
            </w:r>
          </w:p>
          <w:p w14:paraId="6992C025" w14:textId="77777777" w:rsidR="00133042" w:rsidRPr="00057D88" w:rsidRDefault="00133042" w:rsidP="00133042">
            <w:pPr>
              <w:spacing w:line="254" w:lineRule="atLeast"/>
              <w:ind w:left="166" w:hanging="166"/>
              <w:rPr>
                <w:lang w:val="lt-LT" w:eastAsia="lt-LT"/>
              </w:rPr>
            </w:pPr>
            <w:r w:rsidRPr="00057D88">
              <w:rPr>
                <w:lang w:val="lt-LT" w:eastAsia="lt-LT"/>
              </w:rPr>
              <w:t>(100 %).</w:t>
            </w:r>
          </w:p>
          <w:p w14:paraId="3DE233F8" w14:textId="77777777" w:rsidR="00133042" w:rsidRPr="00057D88" w:rsidRDefault="00133042" w:rsidP="00133042">
            <w:pPr>
              <w:spacing w:line="254" w:lineRule="atLeast"/>
              <w:ind w:left="166" w:hanging="166"/>
              <w:rPr>
                <w:lang w:val="lt-LT" w:eastAsia="lt-LT"/>
              </w:rPr>
            </w:pPr>
            <w:r w:rsidRPr="00057D88">
              <w:rPr>
                <w:lang w:val="lt-LT" w:eastAsia="lt-LT"/>
              </w:rPr>
              <w:t>Mokinių, tęsiančių ugdymąsi pagal ugdymo pirmos dalies programą, dalis (100 %).</w:t>
            </w:r>
          </w:p>
        </w:tc>
        <w:tc>
          <w:tcPr>
            <w:tcW w:w="3814" w:type="dxa"/>
            <w:tcBorders>
              <w:top w:val="nil"/>
              <w:left w:val="nil"/>
              <w:bottom w:val="single" w:sz="8" w:space="0" w:color="auto"/>
              <w:right w:val="single" w:sz="8" w:space="0" w:color="auto"/>
            </w:tcBorders>
            <w:tcMar>
              <w:top w:w="0" w:type="dxa"/>
              <w:left w:w="108" w:type="dxa"/>
              <w:bottom w:w="0" w:type="dxa"/>
              <w:right w:w="108" w:type="dxa"/>
            </w:tcMar>
            <w:hideMark/>
          </w:tcPr>
          <w:p w14:paraId="289E92BE" w14:textId="77777777" w:rsidR="00A01FFD" w:rsidRDefault="00133042" w:rsidP="00A01FFD">
            <w:pPr>
              <w:spacing w:line="254" w:lineRule="atLeast"/>
              <w:ind w:left="166" w:hanging="166"/>
              <w:rPr>
                <w:lang w:val="lt-LT" w:eastAsia="lt-LT"/>
              </w:rPr>
            </w:pPr>
            <w:r w:rsidRPr="00057D88">
              <w:rPr>
                <w:lang w:val="lt-LT" w:eastAsia="lt-LT"/>
              </w:rPr>
              <w:t>2021-08-31 pradinio ugdymo</w:t>
            </w:r>
          </w:p>
          <w:p w14:paraId="29F0737B" w14:textId="1927D838" w:rsidR="00133042" w:rsidRPr="00057D88" w:rsidRDefault="00133042" w:rsidP="00A01FFD">
            <w:pPr>
              <w:spacing w:line="254" w:lineRule="atLeast"/>
              <w:ind w:left="166" w:hanging="166"/>
              <w:rPr>
                <w:lang w:val="lt-LT" w:eastAsia="lt-LT"/>
              </w:rPr>
            </w:pPr>
            <w:r w:rsidRPr="00057D88">
              <w:rPr>
                <w:lang w:val="lt-LT" w:eastAsia="lt-LT"/>
              </w:rPr>
              <w:t>programą baigė 100% mokinių.</w:t>
            </w:r>
          </w:p>
          <w:p w14:paraId="088B0CFB" w14:textId="77777777" w:rsidR="00133042" w:rsidRPr="00057D88" w:rsidRDefault="00133042" w:rsidP="00A01FFD">
            <w:pPr>
              <w:spacing w:line="254" w:lineRule="atLeast"/>
              <w:ind w:left="166" w:hanging="166"/>
              <w:rPr>
                <w:lang w:val="lt-LT" w:eastAsia="lt-LT"/>
              </w:rPr>
            </w:pPr>
            <w:r w:rsidRPr="00057D88">
              <w:rPr>
                <w:lang w:val="lt-LT" w:eastAsia="lt-LT"/>
              </w:rPr>
              <w:t xml:space="preserve">Ugdymąsi pagal ugdymo </w:t>
            </w:r>
          </w:p>
          <w:p w14:paraId="597D9DBF" w14:textId="77777777" w:rsidR="00133042" w:rsidRPr="00057D88" w:rsidRDefault="00133042" w:rsidP="00A01FFD">
            <w:pPr>
              <w:spacing w:line="254" w:lineRule="atLeast"/>
              <w:ind w:left="166" w:hanging="166"/>
              <w:rPr>
                <w:lang w:val="lt-LT" w:eastAsia="lt-LT"/>
              </w:rPr>
            </w:pPr>
            <w:r w:rsidRPr="00057D88">
              <w:rPr>
                <w:lang w:val="lt-LT" w:eastAsia="lt-LT"/>
              </w:rPr>
              <w:t xml:space="preserve">pirmos dalies programą tęsė </w:t>
            </w:r>
          </w:p>
          <w:p w14:paraId="43199ACD" w14:textId="77777777" w:rsidR="00133042" w:rsidRPr="00057D88" w:rsidRDefault="00133042" w:rsidP="00A01FFD">
            <w:pPr>
              <w:spacing w:line="254" w:lineRule="atLeast"/>
              <w:ind w:left="166" w:hanging="166"/>
              <w:rPr>
                <w:lang w:val="lt-LT" w:eastAsia="lt-LT"/>
              </w:rPr>
            </w:pPr>
            <w:r w:rsidRPr="00057D88">
              <w:rPr>
                <w:lang w:val="lt-LT" w:eastAsia="lt-LT"/>
              </w:rPr>
              <w:t>100% mokinių.</w:t>
            </w:r>
          </w:p>
        </w:tc>
      </w:tr>
      <w:tr w:rsidR="00133042" w:rsidRPr="00057D88" w14:paraId="06B3DC60" w14:textId="77777777" w:rsidTr="0013304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E4A8C" w14:textId="77777777" w:rsidR="00133042" w:rsidRPr="00057D88" w:rsidRDefault="00133042" w:rsidP="00133042">
            <w:pPr>
              <w:pStyle w:val="Antrat1"/>
              <w:ind w:left="166" w:hanging="166"/>
              <w:rPr>
                <w:b w:val="0"/>
                <w:i w:val="0"/>
                <w:color w:val="auto"/>
                <w:szCs w:val="24"/>
                <w:u w:val="none"/>
              </w:rPr>
            </w:pPr>
            <w:r w:rsidRPr="00057D88">
              <w:rPr>
                <w:b w:val="0"/>
                <w:i w:val="0"/>
                <w:color w:val="auto"/>
                <w:szCs w:val="24"/>
                <w:u w:val="none"/>
                <w:lang w:eastAsia="lt-LT"/>
              </w:rPr>
              <w:t>1.1.</w:t>
            </w:r>
            <w:r w:rsidRPr="00057D88">
              <w:rPr>
                <w:b w:val="0"/>
                <w:i w:val="0"/>
                <w:color w:val="auto"/>
                <w:szCs w:val="24"/>
                <w:u w:val="none"/>
              </w:rPr>
              <w:t xml:space="preserve"> Ugdymo proceso tobulinimas, taikant aktyviuosius mokymo(</w:t>
            </w:r>
            <w:proofErr w:type="spellStart"/>
            <w:r w:rsidRPr="00057D88">
              <w:rPr>
                <w:b w:val="0"/>
                <w:i w:val="0"/>
                <w:color w:val="auto"/>
                <w:szCs w:val="24"/>
                <w:u w:val="none"/>
              </w:rPr>
              <w:t>si</w:t>
            </w:r>
            <w:proofErr w:type="spellEnd"/>
            <w:r w:rsidRPr="00057D88">
              <w:rPr>
                <w:b w:val="0"/>
                <w:i w:val="0"/>
                <w:color w:val="auto"/>
                <w:szCs w:val="24"/>
                <w:u w:val="none"/>
              </w:rPr>
              <w:t>) būdus ir metodus, gerinant mokinių pasiekimus.</w:t>
            </w:r>
          </w:p>
        </w:tc>
        <w:tc>
          <w:tcPr>
            <w:tcW w:w="3156" w:type="dxa"/>
            <w:tcBorders>
              <w:top w:val="nil"/>
              <w:left w:val="nil"/>
              <w:bottom w:val="single" w:sz="8" w:space="0" w:color="auto"/>
              <w:right w:val="single" w:sz="8" w:space="0" w:color="auto"/>
            </w:tcBorders>
            <w:tcMar>
              <w:top w:w="0" w:type="dxa"/>
              <w:left w:w="108" w:type="dxa"/>
              <w:bottom w:w="0" w:type="dxa"/>
              <w:right w:w="108" w:type="dxa"/>
            </w:tcMar>
            <w:hideMark/>
          </w:tcPr>
          <w:p w14:paraId="5AFED93D" w14:textId="128DA6F6" w:rsidR="00133042" w:rsidRPr="00057D88" w:rsidRDefault="00133042" w:rsidP="00133042">
            <w:pPr>
              <w:spacing w:line="254" w:lineRule="atLeast"/>
              <w:ind w:left="166" w:hanging="166"/>
              <w:rPr>
                <w:lang w:val="lt-LT" w:eastAsia="lt-LT"/>
              </w:rPr>
            </w:pPr>
            <w:r w:rsidRPr="00057D88">
              <w:rPr>
                <w:lang w:val="lt-LT" w:eastAsia="lt-LT"/>
              </w:rPr>
              <w:t>Pamokų, kuriose aktyviai taikomos IKT ugdymo priemonės, dalis (</w:t>
            </w:r>
            <w:r w:rsidR="009E0AB5">
              <w:rPr>
                <w:lang w:val="lt-LT" w:eastAsia="lt-LT"/>
              </w:rPr>
              <w:t>90</w:t>
            </w:r>
            <w:r w:rsidRPr="00057D88">
              <w:rPr>
                <w:lang w:val="lt-LT" w:eastAsia="lt-LT"/>
              </w:rPr>
              <w:t xml:space="preserve"> %).</w:t>
            </w:r>
          </w:p>
        </w:tc>
        <w:tc>
          <w:tcPr>
            <w:tcW w:w="3814" w:type="dxa"/>
            <w:tcBorders>
              <w:top w:val="nil"/>
              <w:left w:val="nil"/>
              <w:bottom w:val="single" w:sz="8" w:space="0" w:color="auto"/>
              <w:right w:val="single" w:sz="8" w:space="0" w:color="auto"/>
            </w:tcBorders>
            <w:tcMar>
              <w:top w:w="0" w:type="dxa"/>
              <w:left w:w="108" w:type="dxa"/>
              <w:bottom w:w="0" w:type="dxa"/>
              <w:right w:w="108" w:type="dxa"/>
            </w:tcMar>
            <w:hideMark/>
          </w:tcPr>
          <w:p w14:paraId="6458529C" w14:textId="77777777" w:rsidR="00A01FFD" w:rsidRDefault="00133042" w:rsidP="00133042">
            <w:pPr>
              <w:tabs>
                <w:tab w:val="left" w:pos="587"/>
                <w:tab w:val="center" w:pos="1945"/>
              </w:tabs>
              <w:spacing w:line="254" w:lineRule="atLeast"/>
              <w:ind w:left="166" w:hanging="166"/>
              <w:rPr>
                <w:lang w:val="lt-LT" w:eastAsia="lt-LT"/>
              </w:rPr>
            </w:pPr>
            <w:r w:rsidRPr="00057D88">
              <w:rPr>
                <w:lang w:val="lt-LT" w:eastAsia="lt-LT"/>
              </w:rPr>
              <w:t>Visose klasėse sudarytos</w:t>
            </w:r>
          </w:p>
          <w:p w14:paraId="36B363AB" w14:textId="77777777" w:rsidR="00A01FFD" w:rsidRDefault="00133042" w:rsidP="00133042">
            <w:pPr>
              <w:tabs>
                <w:tab w:val="left" w:pos="587"/>
                <w:tab w:val="center" w:pos="1945"/>
              </w:tabs>
              <w:spacing w:line="254" w:lineRule="atLeast"/>
              <w:ind w:left="166" w:hanging="166"/>
              <w:rPr>
                <w:lang w:val="lt-LT" w:eastAsia="lt-LT"/>
              </w:rPr>
            </w:pPr>
            <w:r w:rsidRPr="00057D88">
              <w:rPr>
                <w:lang w:val="lt-LT" w:eastAsia="lt-LT"/>
              </w:rPr>
              <w:t>sąlygos  taikyti IKT ugdymo</w:t>
            </w:r>
          </w:p>
          <w:p w14:paraId="7DE0E714" w14:textId="041863A5" w:rsidR="00133042" w:rsidRPr="00057D88" w:rsidRDefault="00133042" w:rsidP="00133042">
            <w:pPr>
              <w:tabs>
                <w:tab w:val="left" w:pos="587"/>
                <w:tab w:val="center" w:pos="1945"/>
              </w:tabs>
              <w:spacing w:line="254" w:lineRule="atLeast"/>
              <w:ind w:left="166" w:hanging="166"/>
              <w:rPr>
                <w:lang w:val="lt-LT" w:eastAsia="lt-LT"/>
              </w:rPr>
            </w:pPr>
            <w:r w:rsidRPr="00057D88">
              <w:rPr>
                <w:lang w:val="lt-LT" w:eastAsia="lt-LT"/>
              </w:rPr>
              <w:t>priemones. Visi mokytojai</w:t>
            </w:r>
          </w:p>
          <w:p w14:paraId="3557A7AA" w14:textId="77777777" w:rsidR="00A01FFD" w:rsidRDefault="00133042" w:rsidP="00133042">
            <w:pPr>
              <w:tabs>
                <w:tab w:val="left" w:pos="587"/>
                <w:tab w:val="center" w:pos="1945"/>
              </w:tabs>
              <w:spacing w:line="254" w:lineRule="atLeast"/>
              <w:ind w:left="166" w:hanging="166"/>
              <w:rPr>
                <w:lang w:val="lt-LT" w:eastAsia="lt-LT"/>
              </w:rPr>
            </w:pPr>
            <w:r w:rsidRPr="00057D88">
              <w:rPr>
                <w:lang w:val="lt-LT" w:eastAsia="lt-LT"/>
              </w:rPr>
              <w:t>naudoja IKT pamokose ir taiko</w:t>
            </w:r>
          </w:p>
          <w:p w14:paraId="380DD603" w14:textId="6DE640FA" w:rsidR="00133042" w:rsidRPr="00057D88" w:rsidRDefault="00133042" w:rsidP="00133042">
            <w:pPr>
              <w:tabs>
                <w:tab w:val="left" w:pos="587"/>
                <w:tab w:val="center" w:pos="1945"/>
              </w:tabs>
              <w:spacing w:line="254" w:lineRule="atLeast"/>
              <w:ind w:left="166" w:hanging="166"/>
              <w:rPr>
                <w:lang w:val="lt-LT" w:eastAsia="lt-LT"/>
              </w:rPr>
            </w:pPr>
            <w:r w:rsidRPr="00057D88">
              <w:rPr>
                <w:lang w:val="lt-LT" w:eastAsia="lt-LT"/>
              </w:rPr>
              <w:t>interaktyvų ugdymo turinį.</w:t>
            </w:r>
          </w:p>
          <w:p w14:paraId="05D812BA" w14:textId="77777777" w:rsidR="00133042" w:rsidRPr="00057D88" w:rsidRDefault="00133042" w:rsidP="00133042">
            <w:pPr>
              <w:tabs>
                <w:tab w:val="left" w:pos="587"/>
                <w:tab w:val="center" w:pos="1945"/>
              </w:tabs>
              <w:spacing w:line="254" w:lineRule="atLeast"/>
              <w:ind w:left="166" w:hanging="166"/>
              <w:rPr>
                <w:lang w:val="lt-LT" w:eastAsia="lt-LT"/>
              </w:rPr>
            </w:pPr>
            <w:r w:rsidRPr="00057D88">
              <w:rPr>
                <w:lang w:val="lt-LT" w:eastAsia="lt-LT"/>
              </w:rPr>
              <w:t>Aktyviai jas taikė</w:t>
            </w:r>
          </w:p>
          <w:p w14:paraId="4D5310AF" w14:textId="0FFFF189" w:rsidR="00133042" w:rsidRPr="00057D88" w:rsidRDefault="00133042" w:rsidP="00133042">
            <w:pPr>
              <w:tabs>
                <w:tab w:val="left" w:pos="587"/>
                <w:tab w:val="center" w:pos="1945"/>
              </w:tabs>
              <w:spacing w:line="254" w:lineRule="atLeast"/>
              <w:ind w:left="166" w:hanging="166"/>
              <w:rPr>
                <w:lang w:val="lt-LT" w:eastAsia="lt-LT"/>
              </w:rPr>
            </w:pPr>
            <w:r w:rsidRPr="00057D88">
              <w:rPr>
                <w:lang w:val="lt-LT" w:eastAsia="lt-LT"/>
              </w:rPr>
              <w:t>9</w:t>
            </w:r>
            <w:r w:rsidR="009E0AB5">
              <w:rPr>
                <w:lang w:val="lt-LT" w:eastAsia="lt-LT"/>
              </w:rPr>
              <w:t>5</w:t>
            </w:r>
            <w:r w:rsidRPr="00057D88">
              <w:rPr>
                <w:lang w:val="lt-LT" w:eastAsia="lt-LT"/>
              </w:rPr>
              <w:t xml:space="preserve"> % pamokų.</w:t>
            </w:r>
          </w:p>
        </w:tc>
      </w:tr>
      <w:tr w:rsidR="00133042" w:rsidRPr="00057D88" w14:paraId="38DD6759" w14:textId="77777777" w:rsidTr="000D3632">
        <w:tc>
          <w:tcPr>
            <w:tcW w:w="32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19F756" w14:textId="77777777" w:rsidR="00133042" w:rsidRPr="00057D88" w:rsidRDefault="00133042" w:rsidP="00133042">
            <w:pPr>
              <w:spacing w:line="254" w:lineRule="atLeast"/>
              <w:ind w:left="166" w:hanging="166"/>
              <w:rPr>
                <w:lang w:val="lt-LT" w:eastAsia="lt-LT"/>
              </w:rPr>
            </w:pPr>
            <w:r w:rsidRPr="00057D88">
              <w:rPr>
                <w:lang w:val="lt-LT" w:eastAsia="lt-LT"/>
              </w:rPr>
              <w:t>1.1.1.</w:t>
            </w:r>
            <w:r w:rsidRPr="00057D88">
              <w:rPr>
                <w:i/>
                <w:lang w:val="lt-LT"/>
              </w:rPr>
              <w:t xml:space="preserve"> </w:t>
            </w:r>
            <w:r w:rsidRPr="00057D88">
              <w:rPr>
                <w:lang w:val="lt-LT"/>
              </w:rPr>
              <w:t>Ugdymo turinio perteikimas, ugdant mokinių kritinį mąstymą.</w:t>
            </w:r>
          </w:p>
        </w:tc>
        <w:tc>
          <w:tcPr>
            <w:tcW w:w="3156" w:type="dxa"/>
            <w:tcBorders>
              <w:top w:val="nil"/>
              <w:left w:val="nil"/>
              <w:bottom w:val="single" w:sz="4" w:space="0" w:color="auto"/>
              <w:right w:val="single" w:sz="8" w:space="0" w:color="auto"/>
            </w:tcBorders>
            <w:tcMar>
              <w:top w:w="0" w:type="dxa"/>
              <w:left w:w="108" w:type="dxa"/>
              <w:bottom w:w="0" w:type="dxa"/>
              <w:right w:w="108" w:type="dxa"/>
            </w:tcMar>
          </w:tcPr>
          <w:p w14:paraId="28327B61" w14:textId="2EC0F672" w:rsidR="00133042" w:rsidRPr="00057D88" w:rsidRDefault="00133042" w:rsidP="00133042">
            <w:pPr>
              <w:ind w:left="166" w:hanging="166"/>
              <w:rPr>
                <w:lang w:val="lt-LT"/>
              </w:rPr>
            </w:pPr>
            <w:r w:rsidRPr="00057D88">
              <w:rPr>
                <w:lang w:val="lt-LT"/>
              </w:rPr>
              <w:t xml:space="preserve">Optimalus mokinių skaičius mokykloje – </w:t>
            </w:r>
            <w:r w:rsidR="009E0AB5">
              <w:rPr>
                <w:lang w:val="lt-LT"/>
              </w:rPr>
              <w:t>730</w:t>
            </w:r>
            <w:r w:rsidRPr="00057D88">
              <w:rPr>
                <w:lang w:val="lt-LT"/>
              </w:rPr>
              <w:t>.</w:t>
            </w:r>
          </w:p>
          <w:p w14:paraId="33B4099D" w14:textId="775C8ABB" w:rsidR="00133042" w:rsidRPr="00057D88" w:rsidRDefault="00133042" w:rsidP="00133042">
            <w:pPr>
              <w:ind w:left="166" w:hanging="166"/>
              <w:rPr>
                <w:lang w:val="lt-LT"/>
              </w:rPr>
            </w:pPr>
            <w:r w:rsidRPr="00057D88">
              <w:rPr>
                <w:lang w:val="lt-LT"/>
              </w:rPr>
              <w:t xml:space="preserve">Mokinių mokymas ligoninėje, mėnesio vidurkis – </w:t>
            </w:r>
            <w:r w:rsidR="009E0AB5">
              <w:rPr>
                <w:lang w:val="lt-LT"/>
              </w:rPr>
              <w:t>30</w:t>
            </w:r>
            <w:r w:rsidRPr="00057D88">
              <w:rPr>
                <w:lang w:val="lt-LT"/>
              </w:rPr>
              <w:t xml:space="preserve"> mokiniai.</w:t>
            </w:r>
          </w:p>
          <w:p w14:paraId="1CE1898E" w14:textId="77777777" w:rsidR="00133042" w:rsidRPr="00057D88" w:rsidRDefault="00133042" w:rsidP="00133042">
            <w:pPr>
              <w:ind w:left="166" w:hanging="166"/>
              <w:rPr>
                <w:lang w:val="lt-LT"/>
              </w:rPr>
            </w:pPr>
          </w:p>
          <w:p w14:paraId="1366C4EF" w14:textId="77777777" w:rsidR="00133042" w:rsidRPr="00057D88" w:rsidRDefault="00133042" w:rsidP="00133042">
            <w:pPr>
              <w:spacing w:line="254" w:lineRule="atLeast"/>
              <w:ind w:left="166" w:hanging="166"/>
              <w:rPr>
                <w:lang w:val="lt-LT" w:eastAsia="lt-LT"/>
              </w:rPr>
            </w:pPr>
            <w:r w:rsidRPr="00057D88">
              <w:rPr>
                <w:lang w:val="lt-LT" w:eastAsia="lt-LT"/>
              </w:rPr>
              <w:t> </w:t>
            </w:r>
          </w:p>
        </w:tc>
        <w:tc>
          <w:tcPr>
            <w:tcW w:w="3814" w:type="dxa"/>
            <w:tcBorders>
              <w:top w:val="nil"/>
              <w:left w:val="nil"/>
              <w:bottom w:val="single" w:sz="4" w:space="0" w:color="auto"/>
              <w:right w:val="single" w:sz="8" w:space="0" w:color="auto"/>
            </w:tcBorders>
            <w:tcMar>
              <w:top w:w="0" w:type="dxa"/>
              <w:left w:w="108" w:type="dxa"/>
              <w:bottom w:w="0" w:type="dxa"/>
              <w:right w:w="108" w:type="dxa"/>
            </w:tcMar>
          </w:tcPr>
          <w:p w14:paraId="305A8D5E" w14:textId="77777777" w:rsidR="00337007" w:rsidRDefault="00133042" w:rsidP="00133042">
            <w:pPr>
              <w:ind w:left="166" w:hanging="166"/>
              <w:rPr>
                <w:lang w:val="lt-LT" w:eastAsia="lt-LT"/>
              </w:rPr>
            </w:pPr>
            <w:r w:rsidRPr="00057D88">
              <w:rPr>
                <w:lang w:val="lt-LT" w:eastAsia="lt-LT"/>
              </w:rPr>
              <w:t>202</w:t>
            </w:r>
            <w:r w:rsidR="009E0AB5">
              <w:rPr>
                <w:lang w:val="lt-LT" w:eastAsia="lt-LT"/>
              </w:rPr>
              <w:t>2</w:t>
            </w:r>
            <w:r w:rsidRPr="00057D88">
              <w:rPr>
                <w:lang w:val="lt-LT" w:eastAsia="lt-LT"/>
              </w:rPr>
              <w:t>-09-01 dienos duomenimis</w:t>
            </w:r>
          </w:p>
          <w:p w14:paraId="689DCF13" w14:textId="3007A53B" w:rsidR="00133042" w:rsidRPr="00057D88" w:rsidRDefault="00133042" w:rsidP="00133042">
            <w:pPr>
              <w:ind w:left="166" w:hanging="166"/>
              <w:rPr>
                <w:lang w:val="lt-LT" w:eastAsia="lt-LT"/>
              </w:rPr>
            </w:pPr>
            <w:r w:rsidRPr="00057D88">
              <w:rPr>
                <w:lang w:val="lt-LT" w:eastAsia="lt-LT"/>
              </w:rPr>
              <w:t>mokykloje mokosi 7</w:t>
            </w:r>
            <w:r w:rsidR="009E0AB5">
              <w:rPr>
                <w:lang w:val="lt-LT" w:eastAsia="lt-LT"/>
              </w:rPr>
              <w:t>72</w:t>
            </w:r>
          </w:p>
          <w:p w14:paraId="091E0C55" w14:textId="58509BF6" w:rsidR="00133042" w:rsidRPr="00057D88" w:rsidRDefault="009E0AB5" w:rsidP="00133042">
            <w:pPr>
              <w:ind w:left="166" w:hanging="166"/>
              <w:rPr>
                <w:lang w:val="lt-LT" w:eastAsia="lt-LT"/>
              </w:rPr>
            </w:pPr>
            <w:r>
              <w:rPr>
                <w:lang w:val="lt-LT" w:eastAsia="lt-LT"/>
              </w:rPr>
              <w:t>m</w:t>
            </w:r>
            <w:r w:rsidR="00133042" w:rsidRPr="00057D88">
              <w:rPr>
                <w:lang w:val="lt-LT" w:eastAsia="lt-LT"/>
              </w:rPr>
              <w:t>okinių (su PUG).</w:t>
            </w:r>
          </w:p>
          <w:p w14:paraId="60CBD917" w14:textId="77777777" w:rsidR="00133042" w:rsidRPr="00057D88" w:rsidRDefault="00133042" w:rsidP="00133042">
            <w:pPr>
              <w:spacing w:line="254" w:lineRule="atLeast"/>
              <w:ind w:left="166" w:hanging="166"/>
              <w:rPr>
                <w:lang w:val="lt-LT" w:eastAsia="lt-LT"/>
              </w:rPr>
            </w:pPr>
            <w:r w:rsidRPr="00057D88">
              <w:rPr>
                <w:lang w:val="lt-LT" w:eastAsia="lt-LT"/>
              </w:rPr>
              <w:t>Mokinių, besigydančių</w:t>
            </w:r>
          </w:p>
          <w:p w14:paraId="07543AC0" w14:textId="77777777" w:rsidR="00133042" w:rsidRPr="00057D88" w:rsidRDefault="00133042" w:rsidP="00133042">
            <w:pPr>
              <w:spacing w:line="254" w:lineRule="atLeast"/>
              <w:ind w:left="166" w:hanging="166"/>
              <w:rPr>
                <w:lang w:val="lt-LT" w:eastAsia="lt-LT"/>
              </w:rPr>
            </w:pPr>
            <w:r w:rsidRPr="00057D88">
              <w:rPr>
                <w:lang w:val="lt-LT" w:eastAsia="lt-LT"/>
              </w:rPr>
              <w:t>ligoninės klasėse skaičiaus</w:t>
            </w:r>
          </w:p>
          <w:p w14:paraId="455E80BC" w14:textId="77777777" w:rsidR="00133042" w:rsidRPr="00057D88" w:rsidRDefault="00133042" w:rsidP="00133042">
            <w:pPr>
              <w:spacing w:line="254" w:lineRule="atLeast"/>
              <w:ind w:left="166" w:hanging="166"/>
              <w:rPr>
                <w:lang w:val="lt-LT" w:eastAsia="lt-LT"/>
              </w:rPr>
            </w:pPr>
            <w:r w:rsidRPr="00057D88">
              <w:rPr>
                <w:lang w:val="lt-LT" w:eastAsia="lt-LT"/>
              </w:rPr>
              <w:t xml:space="preserve">vidurkis remiantis ŠVIS </w:t>
            </w:r>
          </w:p>
          <w:p w14:paraId="557D93D9" w14:textId="6025E176" w:rsidR="00133042" w:rsidRPr="00057D88" w:rsidRDefault="00133042" w:rsidP="00133042">
            <w:pPr>
              <w:spacing w:line="254" w:lineRule="atLeast"/>
              <w:ind w:left="166" w:hanging="166"/>
              <w:rPr>
                <w:lang w:val="lt-LT" w:eastAsia="lt-LT"/>
              </w:rPr>
            </w:pPr>
            <w:r w:rsidRPr="00057D88">
              <w:rPr>
                <w:lang w:val="lt-LT" w:eastAsia="lt-LT"/>
              </w:rPr>
              <w:t>duomenimis 202</w:t>
            </w:r>
            <w:r w:rsidR="009E0AB5">
              <w:rPr>
                <w:lang w:val="lt-LT" w:eastAsia="lt-LT"/>
              </w:rPr>
              <w:t>2</w:t>
            </w:r>
            <w:r w:rsidRPr="00057D88">
              <w:rPr>
                <w:lang w:val="lt-LT" w:eastAsia="lt-LT"/>
              </w:rPr>
              <w:t xml:space="preserve"> metais –</w:t>
            </w:r>
          </w:p>
          <w:p w14:paraId="4D9DC6B8" w14:textId="2C7AC0B6" w:rsidR="00133042" w:rsidRPr="00057D88" w:rsidRDefault="00A01FFD" w:rsidP="00133042">
            <w:pPr>
              <w:spacing w:line="254" w:lineRule="atLeast"/>
              <w:ind w:left="166" w:hanging="166"/>
              <w:rPr>
                <w:lang w:val="lt-LT" w:eastAsia="lt-LT"/>
              </w:rPr>
            </w:pPr>
            <w:r>
              <w:rPr>
                <w:lang w:val="lt-LT" w:eastAsia="lt-LT"/>
              </w:rPr>
              <w:t>26</w:t>
            </w:r>
            <w:r w:rsidR="00133042" w:rsidRPr="00057D88">
              <w:rPr>
                <w:lang w:val="lt-LT" w:eastAsia="lt-LT"/>
              </w:rPr>
              <w:t xml:space="preserve"> mokini</w:t>
            </w:r>
            <w:r>
              <w:rPr>
                <w:lang w:val="lt-LT" w:eastAsia="lt-LT"/>
              </w:rPr>
              <w:t>ai</w:t>
            </w:r>
            <w:r w:rsidR="00133042" w:rsidRPr="00057D88">
              <w:rPr>
                <w:lang w:val="lt-LT" w:eastAsia="lt-LT"/>
              </w:rPr>
              <w:t>.</w:t>
            </w:r>
          </w:p>
        </w:tc>
      </w:tr>
      <w:tr w:rsidR="00133042" w:rsidRPr="007A30A5" w14:paraId="5D4FCC8A"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28764" w14:textId="77777777" w:rsidR="00133042" w:rsidRPr="00057D88" w:rsidRDefault="00133042" w:rsidP="00133042">
            <w:pPr>
              <w:spacing w:line="237" w:lineRule="auto"/>
              <w:ind w:left="166" w:hanging="166"/>
              <w:rPr>
                <w:lang w:val="lt-LT"/>
              </w:rPr>
            </w:pPr>
            <w:r w:rsidRPr="00057D88">
              <w:rPr>
                <w:lang w:val="lt-LT" w:eastAsia="lt-LT"/>
              </w:rPr>
              <w:t>1.1.2.</w:t>
            </w:r>
            <w:r w:rsidRPr="00057D88">
              <w:rPr>
                <w:b/>
                <w:i/>
                <w:lang w:val="lt-LT"/>
              </w:rPr>
              <w:t xml:space="preserve"> </w:t>
            </w:r>
            <w:r w:rsidRPr="00057D88">
              <w:rPr>
                <w:lang w:val="lt-LT"/>
              </w:rPr>
              <w:t>Ugdytinių pasiekimų gerinimas, siekiant individualios vaiko pažangos.</w:t>
            </w:r>
          </w:p>
          <w:p w14:paraId="47A0DACC" w14:textId="77777777" w:rsidR="00133042" w:rsidRPr="00057D88" w:rsidRDefault="00133042" w:rsidP="00133042">
            <w:pPr>
              <w:spacing w:line="254" w:lineRule="atLeast"/>
              <w:ind w:left="166" w:hanging="166"/>
              <w:rPr>
                <w:lang w:val="lt-LT" w:eastAsia="lt-LT"/>
              </w:rPr>
            </w:pP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E499" w14:textId="77777777" w:rsidR="00133042" w:rsidRDefault="00133042" w:rsidP="00133042">
            <w:pPr>
              <w:ind w:left="166" w:hanging="166"/>
              <w:rPr>
                <w:lang w:val="lt-LT" w:eastAsia="lt-LT"/>
              </w:rPr>
            </w:pPr>
            <w:r w:rsidRPr="00057D88">
              <w:rPr>
                <w:lang w:val="lt-LT"/>
              </w:rPr>
              <w:t>Mokinių</w:t>
            </w:r>
            <w:r w:rsidR="00B01D57">
              <w:rPr>
                <w:lang w:val="lt-LT"/>
              </w:rPr>
              <w:t>,</w:t>
            </w:r>
            <w:r w:rsidRPr="00057D88">
              <w:rPr>
                <w:lang w:val="lt-LT"/>
              </w:rPr>
              <w:t xml:space="preserve"> padariusių pažangą, d</w:t>
            </w:r>
            <w:r w:rsidR="00B01D57">
              <w:rPr>
                <w:lang w:val="lt-LT"/>
              </w:rPr>
              <w:t>alis - 83</w:t>
            </w:r>
            <w:r w:rsidRPr="00057D88">
              <w:rPr>
                <w:lang w:val="lt-LT"/>
              </w:rPr>
              <w:t xml:space="preserve"> </w:t>
            </w:r>
            <w:r w:rsidRPr="00057D88">
              <w:rPr>
                <w:lang w:val="lt-LT" w:eastAsia="lt-LT"/>
              </w:rPr>
              <w:t>%.</w:t>
            </w:r>
          </w:p>
          <w:p w14:paraId="0B7847B7" w14:textId="77777777" w:rsidR="007A30A5" w:rsidRPr="00113CE0" w:rsidRDefault="007A30A5" w:rsidP="00133042">
            <w:pPr>
              <w:ind w:left="166" w:hanging="166"/>
              <w:rPr>
                <w:lang w:val="lt-LT"/>
              </w:rPr>
            </w:pPr>
          </w:p>
          <w:p w14:paraId="352AFFD0" w14:textId="77777777" w:rsidR="007A30A5" w:rsidRPr="00113CE0" w:rsidRDefault="007A30A5" w:rsidP="00133042">
            <w:pPr>
              <w:ind w:left="166" w:hanging="166"/>
              <w:rPr>
                <w:lang w:val="lt-LT"/>
              </w:rPr>
            </w:pPr>
          </w:p>
          <w:p w14:paraId="40A98B6B" w14:textId="77777777" w:rsidR="007A30A5" w:rsidRPr="00113CE0" w:rsidRDefault="007A30A5" w:rsidP="00133042">
            <w:pPr>
              <w:ind w:left="166" w:hanging="166"/>
              <w:rPr>
                <w:lang w:val="lt-LT"/>
              </w:rPr>
            </w:pPr>
          </w:p>
          <w:p w14:paraId="637C59F6" w14:textId="77777777" w:rsidR="007A30A5" w:rsidRPr="00113CE0" w:rsidRDefault="007A30A5" w:rsidP="00133042">
            <w:pPr>
              <w:ind w:left="166" w:hanging="166"/>
              <w:rPr>
                <w:lang w:val="lt-LT"/>
              </w:rPr>
            </w:pPr>
          </w:p>
          <w:p w14:paraId="3048CC0C" w14:textId="77777777" w:rsidR="007A30A5" w:rsidRPr="00113CE0" w:rsidRDefault="007A30A5" w:rsidP="00133042">
            <w:pPr>
              <w:ind w:left="166" w:hanging="166"/>
              <w:rPr>
                <w:lang w:val="lt-LT"/>
              </w:rPr>
            </w:pPr>
          </w:p>
          <w:p w14:paraId="73CF9E3D" w14:textId="77777777" w:rsidR="007A30A5" w:rsidRPr="00113CE0" w:rsidRDefault="007A30A5" w:rsidP="00133042">
            <w:pPr>
              <w:ind w:left="166" w:hanging="166"/>
              <w:rPr>
                <w:lang w:val="lt-LT"/>
              </w:rPr>
            </w:pPr>
          </w:p>
          <w:p w14:paraId="00F6AB4A" w14:textId="6FA0BAE8" w:rsidR="007A30A5" w:rsidRPr="00057D88" w:rsidRDefault="007A30A5" w:rsidP="007A30A5">
            <w:pPr>
              <w:rPr>
                <w:lang w:val="lt-LT"/>
              </w:rPr>
            </w:pPr>
            <w:r w:rsidRPr="00113CE0">
              <w:rPr>
                <w:lang w:val="lt-LT"/>
              </w:rPr>
              <w:t>Iniciatyvų, padedančių ugdytiniams mokytis ir gerinti mokymo(</w:t>
            </w:r>
            <w:proofErr w:type="spellStart"/>
            <w:r w:rsidRPr="00113CE0">
              <w:rPr>
                <w:lang w:val="lt-LT"/>
              </w:rPr>
              <w:t>si</w:t>
            </w:r>
            <w:proofErr w:type="spellEnd"/>
            <w:r w:rsidRPr="00113CE0">
              <w:rPr>
                <w:lang w:val="lt-LT"/>
              </w:rPr>
              <w:t>) rezultatus</w:t>
            </w:r>
            <w:r w:rsidR="00A01FFD">
              <w:rPr>
                <w:lang w:val="lt-LT"/>
              </w:rPr>
              <w:t>,</w:t>
            </w:r>
            <w:r w:rsidRPr="00113CE0">
              <w:rPr>
                <w:lang w:val="lt-LT"/>
              </w:rPr>
              <w:t xml:space="preserve"> skaičius.</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EDEF" w14:textId="77777777" w:rsidR="00133042" w:rsidRPr="00057D88" w:rsidRDefault="00133042" w:rsidP="00337007">
            <w:pPr>
              <w:spacing w:line="254" w:lineRule="atLeast"/>
              <w:ind w:left="166" w:hanging="166"/>
              <w:rPr>
                <w:lang w:val="lt-LT" w:eastAsia="lt-LT"/>
              </w:rPr>
            </w:pPr>
            <w:r w:rsidRPr="00057D88">
              <w:rPr>
                <w:lang w:val="lt-LT" w:eastAsia="lt-LT"/>
              </w:rPr>
              <w:lastRenderedPageBreak/>
              <w:t>Mokinių, padariusių pažangą</w:t>
            </w:r>
          </w:p>
          <w:p w14:paraId="6E559834" w14:textId="77777777" w:rsidR="00133042" w:rsidRPr="00057D88" w:rsidRDefault="00133042" w:rsidP="00337007">
            <w:pPr>
              <w:spacing w:line="254" w:lineRule="atLeast"/>
              <w:ind w:left="166" w:hanging="166"/>
              <w:rPr>
                <w:lang w:val="lt-LT" w:eastAsia="lt-LT"/>
              </w:rPr>
            </w:pPr>
            <w:r w:rsidRPr="00057D88">
              <w:rPr>
                <w:lang w:val="lt-LT" w:eastAsia="lt-LT"/>
              </w:rPr>
              <w:t xml:space="preserve">dalis: </w:t>
            </w:r>
          </w:p>
          <w:p w14:paraId="64BCF8F0" w14:textId="7C3FCA4C" w:rsidR="00133042" w:rsidRPr="00057D88" w:rsidRDefault="00337007" w:rsidP="00337007">
            <w:pPr>
              <w:spacing w:line="254" w:lineRule="atLeast"/>
              <w:ind w:left="166" w:hanging="166"/>
              <w:rPr>
                <w:lang w:val="lt-LT" w:eastAsia="lt-LT"/>
              </w:rPr>
            </w:pPr>
            <w:r>
              <w:rPr>
                <w:lang w:val="lt-LT" w:eastAsia="lt-LT"/>
              </w:rPr>
              <w:t xml:space="preserve">     </w:t>
            </w:r>
            <w:r w:rsidR="00A01FFD">
              <w:rPr>
                <w:lang w:val="lt-LT" w:eastAsia="lt-LT"/>
              </w:rPr>
              <w:t xml:space="preserve"> </w:t>
            </w:r>
            <w:r w:rsidR="00133042" w:rsidRPr="00057D88">
              <w:rPr>
                <w:lang w:val="lt-LT" w:eastAsia="lt-LT"/>
              </w:rPr>
              <w:t>2019 metais - 81%;</w:t>
            </w:r>
          </w:p>
          <w:p w14:paraId="40A702F4" w14:textId="3640D10D" w:rsidR="00133042" w:rsidRPr="00057D88" w:rsidRDefault="00337007" w:rsidP="00337007">
            <w:pPr>
              <w:spacing w:line="254" w:lineRule="atLeast"/>
              <w:ind w:left="166" w:hanging="166"/>
              <w:rPr>
                <w:lang w:val="lt-LT" w:eastAsia="lt-LT"/>
              </w:rPr>
            </w:pPr>
            <w:r>
              <w:rPr>
                <w:lang w:val="lt-LT" w:eastAsia="lt-LT"/>
              </w:rPr>
              <w:t xml:space="preserve">     </w:t>
            </w:r>
            <w:r w:rsidR="00A01FFD">
              <w:rPr>
                <w:lang w:val="lt-LT" w:eastAsia="lt-LT"/>
              </w:rPr>
              <w:t xml:space="preserve"> </w:t>
            </w:r>
            <w:r w:rsidR="00133042" w:rsidRPr="00057D88">
              <w:rPr>
                <w:lang w:val="lt-LT" w:eastAsia="lt-LT"/>
              </w:rPr>
              <w:t>2020 metais - 79%;</w:t>
            </w:r>
          </w:p>
          <w:p w14:paraId="589A3DED" w14:textId="471463ED" w:rsidR="00B01D57" w:rsidRPr="00085FBE" w:rsidRDefault="00085FBE" w:rsidP="00337007">
            <w:pPr>
              <w:pStyle w:val="Sraopastraipa"/>
              <w:numPr>
                <w:ilvl w:val="0"/>
                <w:numId w:val="13"/>
              </w:numPr>
              <w:spacing w:line="254" w:lineRule="atLeast"/>
              <w:rPr>
                <w:lang w:eastAsia="lt-LT"/>
              </w:rPr>
            </w:pPr>
            <w:r>
              <w:rPr>
                <w:lang w:eastAsia="lt-LT"/>
              </w:rPr>
              <w:t xml:space="preserve"> </w:t>
            </w:r>
            <w:r w:rsidR="00133042" w:rsidRPr="00085FBE">
              <w:rPr>
                <w:lang w:eastAsia="lt-LT"/>
              </w:rPr>
              <w:t>metais - 83%</w:t>
            </w:r>
            <w:r w:rsidR="00B01D57" w:rsidRPr="00085FBE">
              <w:rPr>
                <w:lang w:eastAsia="lt-LT"/>
              </w:rPr>
              <w:t>;</w:t>
            </w:r>
          </w:p>
          <w:p w14:paraId="29E2FF9B" w14:textId="1B7A656D" w:rsidR="00085FBE" w:rsidRPr="00085FBE" w:rsidRDefault="00085FBE" w:rsidP="00337007">
            <w:pPr>
              <w:pStyle w:val="Sraopastraipa"/>
              <w:numPr>
                <w:ilvl w:val="0"/>
                <w:numId w:val="13"/>
              </w:numPr>
              <w:spacing w:line="254" w:lineRule="atLeast"/>
              <w:rPr>
                <w:lang w:eastAsia="lt-LT"/>
              </w:rPr>
            </w:pPr>
            <w:r>
              <w:rPr>
                <w:lang w:eastAsia="lt-LT"/>
              </w:rPr>
              <w:t xml:space="preserve"> metais -</w:t>
            </w:r>
            <w:r w:rsidRPr="00085FBE">
              <w:rPr>
                <w:lang w:eastAsia="lt-LT"/>
              </w:rPr>
              <w:t>83%;</w:t>
            </w:r>
          </w:p>
          <w:p w14:paraId="47D68E01" w14:textId="0474AB03" w:rsidR="00085FBE" w:rsidRPr="00085FBE" w:rsidRDefault="00085FBE" w:rsidP="00337007">
            <w:pPr>
              <w:pStyle w:val="Sraopastraipa"/>
              <w:spacing w:line="254" w:lineRule="atLeast"/>
              <w:ind w:left="840"/>
              <w:rPr>
                <w:lang w:eastAsia="lt-LT"/>
              </w:rPr>
            </w:pPr>
          </w:p>
          <w:p w14:paraId="352C11B2" w14:textId="51BC46BD" w:rsidR="00133042" w:rsidRPr="007A30A5" w:rsidRDefault="00133042" w:rsidP="00337007">
            <w:pPr>
              <w:spacing w:line="254" w:lineRule="atLeast"/>
              <w:rPr>
                <w:lang w:eastAsia="lt-LT"/>
              </w:rPr>
            </w:pPr>
          </w:p>
          <w:p w14:paraId="3E567837" w14:textId="77777777" w:rsidR="007A30A5" w:rsidRDefault="007A30A5" w:rsidP="00337007">
            <w:pPr>
              <w:spacing w:line="254" w:lineRule="atLeast"/>
              <w:rPr>
                <w:lang w:val="lt-LT" w:eastAsia="lt-LT"/>
              </w:rPr>
            </w:pPr>
            <w:r>
              <w:rPr>
                <w:lang w:val="lt-LT" w:eastAsia="lt-LT"/>
              </w:rPr>
              <w:t>Progimnazijoje įgyvendintos iniciatyvos:</w:t>
            </w:r>
          </w:p>
          <w:p w14:paraId="615CBB53" w14:textId="4CED9FFC" w:rsidR="007A30A5" w:rsidRDefault="007A30A5" w:rsidP="009D161A">
            <w:pPr>
              <w:pStyle w:val="Sraopastraipa"/>
              <w:numPr>
                <w:ilvl w:val="0"/>
                <w:numId w:val="14"/>
              </w:numPr>
              <w:spacing w:line="254" w:lineRule="atLeast"/>
              <w:ind w:left="10" w:firstLine="350"/>
              <w:rPr>
                <w:lang w:eastAsia="lt-LT"/>
              </w:rPr>
            </w:pPr>
            <w:r w:rsidRPr="007A30A5">
              <w:t xml:space="preserve">Šiaulių Medelyno progimnazijos direktoriaus 2022-12-22 įsakymu Nr. V-380 patvirtintos priemonės </w:t>
            </w:r>
            <w:r w:rsidRPr="007A30A5">
              <w:rPr>
                <w:lang w:eastAsia="lt-LT"/>
              </w:rPr>
              <w:t>skaitymo-teksto suvokimo, rašymo gebėjimams stiprinti, paruoštas stendas mokiniams.</w:t>
            </w:r>
          </w:p>
          <w:p w14:paraId="531F7178" w14:textId="5333A0AD" w:rsidR="007A30A5" w:rsidRPr="007A30A5" w:rsidRDefault="007A30A5" w:rsidP="009D161A">
            <w:pPr>
              <w:pStyle w:val="Sraopastraipa"/>
              <w:numPr>
                <w:ilvl w:val="0"/>
                <w:numId w:val="14"/>
              </w:numPr>
              <w:spacing w:line="254" w:lineRule="atLeast"/>
              <w:ind w:left="10" w:firstLine="350"/>
              <w:rPr>
                <w:lang w:eastAsia="lt-LT"/>
              </w:rPr>
            </w:pPr>
            <w:r w:rsidRPr="49167ED4">
              <w:rPr>
                <w:szCs w:val="24"/>
                <w:lang w:eastAsia="lt-LT"/>
              </w:rPr>
              <w:t>Kiekvieną mėnesį pirma kiekvieno dalyko pamoka skiriama teksto suvokimo gebėjimų tobulinimui.</w:t>
            </w:r>
          </w:p>
          <w:p w14:paraId="69FA0A6A" w14:textId="677D22C4" w:rsidR="007A30A5" w:rsidRDefault="007A30A5" w:rsidP="009D161A">
            <w:pPr>
              <w:pStyle w:val="Sraopastraipa"/>
              <w:numPr>
                <w:ilvl w:val="0"/>
                <w:numId w:val="14"/>
              </w:numPr>
              <w:spacing w:line="254" w:lineRule="atLeast"/>
              <w:ind w:left="10" w:firstLine="350"/>
              <w:rPr>
                <w:lang w:eastAsia="lt-LT"/>
              </w:rPr>
            </w:pPr>
            <w:r>
              <w:rPr>
                <w:lang w:eastAsia="lt-LT"/>
              </w:rPr>
              <w:t>Įgyvendinama ilgalaikė iniciatyva labai gerai besimokančių mokinių motyvacijos skatinimui „Žvaig</w:t>
            </w:r>
            <w:r w:rsidR="002F1DB5">
              <w:rPr>
                <w:lang w:eastAsia="lt-LT"/>
              </w:rPr>
              <w:t>ž</w:t>
            </w:r>
            <w:r>
              <w:rPr>
                <w:lang w:eastAsia="lt-LT"/>
              </w:rPr>
              <w:t xml:space="preserve">džių ekspedicija“, patvirtinta </w:t>
            </w:r>
            <w:r w:rsidRPr="007A30A5">
              <w:t xml:space="preserve"> Šiaulių Medelyno progimnazijos direktoriaus 2022-</w:t>
            </w:r>
            <w:r>
              <w:t>11</w:t>
            </w:r>
            <w:r w:rsidRPr="007A30A5">
              <w:t>-</w:t>
            </w:r>
            <w:r>
              <w:t>07</w:t>
            </w:r>
            <w:r w:rsidRPr="007A30A5">
              <w:t xml:space="preserve"> įsakymu Nr. V-3</w:t>
            </w:r>
            <w:r>
              <w:t>03.</w:t>
            </w:r>
          </w:p>
          <w:p w14:paraId="62291677" w14:textId="1F59F976" w:rsidR="007A30A5" w:rsidRPr="007A30A5" w:rsidRDefault="00085FBE" w:rsidP="009D161A">
            <w:pPr>
              <w:pStyle w:val="Sraopastraipa"/>
              <w:numPr>
                <w:ilvl w:val="0"/>
                <w:numId w:val="14"/>
              </w:numPr>
              <w:spacing w:line="254" w:lineRule="atLeast"/>
              <w:ind w:left="10" w:firstLine="350"/>
              <w:rPr>
                <w:lang w:eastAsia="lt-LT"/>
              </w:rPr>
            </w:pPr>
            <w:r>
              <w:rPr>
                <w:lang w:eastAsia="lt-LT"/>
              </w:rPr>
              <w:t xml:space="preserve">Įgyvendinama iniciatyva suteikiant progimnazijos metų „Šviesuolio“ vardą, skatinanti kiekvienoje klasėje ir mokyklos bendruomenėje išrinkti patį nuoširdžiausią asmenį,  nuostatai patvirtinti </w:t>
            </w:r>
            <w:r w:rsidRPr="007A30A5">
              <w:t xml:space="preserve"> Šiaulių Medelyno progimnazijos direktoriaus 2022-</w:t>
            </w:r>
            <w:r>
              <w:t>12</w:t>
            </w:r>
            <w:r w:rsidRPr="007A30A5">
              <w:t>-</w:t>
            </w:r>
            <w:r>
              <w:t>12</w:t>
            </w:r>
            <w:r w:rsidRPr="007A30A5">
              <w:t xml:space="preserve"> įsakymu Nr. V-</w:t>
            </w:r>
            <w:r>
              <w:t>368.</w:t>
            </w:r>
          </w:p>
        </w:tc>
      </w:tr>
      <w:tr w:rsidR="00133042" w:rsidRPr="00057D88" w14:paraId="359ECFE0" w14:textId="77777777" w:rsidTr="002C6D1E">
        <w:tc>
          <w:tcPr>
            <w:tcW w:w="32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966A6E5" w14:textId="77777777" w:rsidR="00133042" w:rsidRPr="00057D88" w:rsidRDefault="00133042" w:rsidP="00133042">
            <w:pPr>
              <w:spacing w:line="237" w:lineRule="auto"/>
              <w:ind w:left="166" w:hanging="166"/>
              <w:rPr>
                <w:lang w:val="lt-LT" w:eastAsia="lt-LT"/>
              </w:rPr>
            </w:pPr>
            <w:r w:rsidRPr="00057D88">
              <w:rPr>
                <w:lang w:val="lt-LT"/>
              </w:rPr>
              <w:lastRenderedPageBreak/>
              <w:t>1.1.3. Ugdymosi aplinkos tobulinimas.</w:t>
            </w:r>
          </w:p>
        </w:tc>
        <w:tc>
          <w:tcPr>
            <w:tcW w:w="31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1D7416" w14:textId="77777777" w:rsidR="00133042" w:rsidRPr="00057D88" w:rsidRDefault="00133042" w:rsidP="00133042">
            <w:pPr>
              <w:ind w:left="166" w:hanging="166"/>
              <w:rPr>
                <w:lang w:val="lt-LT" w:eastAsia="lt-LT"/>
              </w:rPr>
            </w:pPr>
            <w:r w:rsidRPr="00057D88">
              <w:rPr>
                <w:lang w:val="lt-LT" w:eastAsia="lt-LT"/>
              </w:rPr>
              <w:t>Ugdymo(</w:t>
            </w:r>
            <w:proofErr w:type="spellStart"/>
            <w:r w:rsidRPr="00057D88">
              <w:rPr>
                <w:lang w:val="lt-LT" w:eastAsia="lt-LT"/>
              </w:rPr>
              <w:t>si</w:t>
            </w:r>
            <w:proofErr w:type="spellEnd"/>
            <w:r w:rsidRPr="00057D88">
              <w:rPr>
                <w:lang w:val="lt-LT" w:eastAsia="lt-LT"/>
              </w:rPr>
              <w:t>) aplinkos tobulinimo lėšų panaudojimas 100 %.</w:t>
            </w:r>
          </w:p>
        </w:tc>
        <w:tc>
          <w:tcPr>
            <w:tcW w:w="3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FB421D" w14:textId="7E894857" w:rsidR="00133042" w:rsidRPr="00057D88" w:rsidRDefault="00133042" w:rsidP="00133042">
            <w:pPr>
              <w:ind w:left="166" w:hanging="166"/>
              <w:rPr>
                <w:lang w:val="lt-LT" w:eastAsia="lt-LT"/>
              </w:rPr>
            </w:pPr>
            <w:r w:rsidRPr="00057D88">
              <w:rPr>
                <w:lang w:val="lt-LT" w:eastAsia="lt-LT"/>
              </w:rPr>
              <w:t>202</w:t>
            </w:r>
            <w:r w:rsidR="00085FBE">
              <w:rPr>
                <w:lang w:val="lt-LT" w:eastAsia="lt-LT"/>
              </w:rPr>
              <w:t>2</w:t>
            </w:r>
            <w:r w:rsidRPr="00057D88">
              <w:rPr>
                <w:lang w:val="lt-LT" w:eastAsia="lt-LT"/>
              </w:rPr>
              <w:t xml:space="preserve"> metais panaudotos </w:t>
            </w:r>
          </w:p>
          <w:p w14:paraId="18242F60" w14:textId="77777777" w:rsidR="00133042" w:rsidRPr="00057D88" w:rsidRDefault="00133042" w:rsidP="00133042">
            <w:pPr>
              <w:ind w:left="166" w:hanging="166"/>
              <w:rPr>
                <w:lang w:val="lt-LT" w:eastAsia="lt-LT"/>
              </w:rPr>
            </w:pPr>
            <w:r w:rsidRPr="00057D88">
              <w:rPr>
                <w:lang w:val="lt-LT" w:eastAsia="lt-LT"/>
              </w:rPr>
              <w:t>ugdymo(</w:t>
            </w:r>
            <w:proofErr w:type="spellStart"/>
            <w:r w:rsidRPr="00057D88">
              <w:rPr>
                <w:lang w:val="lt-LT" w:eastAsia="lt-LT"/>
              </w:rPr>
              <w:t>si</w:t>
            </w:r>
            <w:proofErr w:type="spellEnd"/>
            <w:r w:rsidRPr="00057D88">
              <w:rPr>
                <w:lang w:val="lt-LT" w:eastAsia="lt-LT"/>
              </w:rPr>
              <w:t xml:space="preserve">) aplinkos tobulinimo </w:t>
            </w:r>
          </w:p>
          <w:p w14:paraId="3F3A2B60" w14:textId="77777777" w:rsidR="00133042" w:rsidRPr="00057D88" w:rsidRDefault="00133042" w:rsidP="00133042">
            <w:pPr>
              <w:ind w:left="166" w:hanging="166"/>
              <w:rPr>
                <w:lang w:val="lt-LT" w:eastAsia="lt-LT"/>
              </w:rPr>
            </w:pPr>
            <w:r w:rsidRPr="00057D88">
              <w:rPr>
                <w:lang w:val="lt-LT" w:eastAsia="lt-LT"/>
              </w:rPr>
              <w:t>lėšos 100 %.</w:t>
            </w:r>
          </w:p>
        </w:tc>
      </w:tr>
      <w:tr w:rsidR="00133042" w:rsidRPr="00057D88" w14:paraId="011AAA15" w14:textId="77777777" w:rsidTr="0013304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99A196" w14:textId="77777777" w:rsidR="00133042" w:rsidRPr="00057D88" w:rsidRDefault="00133042" w:rsidP="00133042">
            <w:pPr>
              <w:spacing w:line="237" w:lineRule="auto"/>
              <w:ind w:left="166" w:hanging="166"/>
              <w:rPr>
                <w:lang w:val="lt-LT"/>
              </w:rPr>
            </w:pPr>
            <w:r w:rsidRPr="00057D88">
              <w:rPr>
                <w:lang w:val="lt-LT"/>
              </w:rPr>
              <w:t xml:space="preserve">1.2. Mokyklos pedagogų kompetencijų, tėvų švietimo ir </w:t>
            </w:r>
            <w:proofErr w:type="spellStart"/>
            <w:r w:rsidRPr="00057D88">
              <w:rPr>
                <w:lang w:val="lt-LT"/>
              </w:rPr>
              <w:t>įtraukties</w:t>
            </w:r>
            <w:proofErr w:type="spellEnd"/>
            <w:r w:rsidRPr="00057D88">
              <w:rPr>
                <w:lang w:val="lt-LT"/>
              </w:rPr>
              <w:t xml:space="preserve"> į ugdymo procesą  tobulinimas.</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14:paraId="28D8CFD6" w14:textId="77777777" w:rsidR="00133042" w:rsidRPr="00057D88" w:rsidRDefault="00133042" w:rsidP="00133042">
            <w:pPr>
              <w:ind w:left="166" w:hanging="166"/>
              <w:rPr>
                <w:lang w:val="lt-LT"/>
              </w:rPr>
            </w:pPr>
            <w:r w:rsidRPr="00057D88">
              <w:rPr>
                <w:lang w:val="lt-LT"/>
              </w:rPr>
              <w:t>Mokyklos pedagogai įsivertina savo kompetencijas ir numato tobulintinas sritis ( 100 %).</w:t>
            </w:r>
          </w:p>
          <w:p w14:paraId="20A9FE24" w14:textId="77777777" w:rsidR="00133042" w:rsidRPr="00057D88" w:rsidRDefault="00133042" w:rsidP="00133042">
            <w:pPr>
              <w:ind w:left="166" w:hanging="166"/>
              <w:rPr>
                <w:lang w:val="lt-LT"/>
              </w:rPr>
            </w:pPr>
            <w:r w:rsidRPr="00057D88">
              <w:rPr>
                <w:lang w:val="lt-LT" w:eastAsia="lt-LT"/>
              </w:rPr>
              <w:t>Sukurta mokyklos interneto svetainėje skiltis, skirta tėvų švietimui.</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14:paraId="348763CD" w14:textId="77777777" w:rsidR="00133042" w:rsidRPr="00057D88" w:rsidRDefault="00133042" w:rsidP="00133042">
            <w:pPr>
              <w:ind w:left="166" w:hanging="166"/>
              <w:rPr>
                <w:lang w:val="lt-LT" w:eastAsia="lt-LT"/>
              </w:rPr>
            </w:pPr>
            <w:r w:rsidRPr="00057D88">
              <w:rPr>
                <w:lang w:val="lt-LT"/>
              </w:rPr>
              <w:t xml:space="preserve">100% </w:t>
            </w:r>
            <w:r w:rsidRPr="00057D88">
              <w:rPr>
                <w:lang w:val="lt-LT" w:eastAsia="lt-LT"/>
              </w:rPr>
              <w:t>pedagogų planuoja</w:t>
            </w:r>
          </w:p>
          <w:p w14:paraId="490C7634" w14:textId="77777777" w:rsidR="00133042" w:rsidRPr="00057D88" w:rsidRDefault="00133042" w:rsidP="00133042">
            <w:pPr>
              <w:ind w:left="166" w:hanging="166"/>
              <w:rPr>
                <w:lang w:val="lt-LT" w:eastAsia="lt-LT"/>
              </w:rPr>
            </w:pPr>
            <w:r w:rsidRPr="00057D88">
              <w:rPr>
                <w:lang w:val="lt-LT" w:eastAsia="lt-LT"/>
              </w:rPr>
              <w:t xml:space="preserve"> asmeninių kompetencijų</w:t>
            </w:r>
          </w:p>
          <w:p w14:paraId="7E1F94B5" w14:textId="77777777" w:rsidR="00133042" w:rsidRPr="00057D88" w:rsidRDefault="00133042" w:rsidP="00133042">
            <w:pPr>
              <w:ind w:left="166" w:hanging="166"/>
              <w:rPr>
                <w:lang w:val="lt-LT" w:eastAsia="lt-LT"/>
              </w:rPr>
            </w:pPr>
            <w:r w:rsidRPr="00057D88">
              <w:rPr>
                <w:lang w:val="lt-LT" w:eastAsia="lt-LT"/>
              </w:rPr>
              <w:t xml:space="preserve">tobulinimą. </w:t>
            </w:r>
          </w:p>
          <w:p w14:paraId="0256FF11" w14:textId="77777777" w:rsidR="00A01FFD" w:rsidRDefault="00133042" w:rsidP="00133042">
            <w:pPr>
              <w:ind w:left="166" w:hanging="166"/>
              <w:rPr>
                <w:lang w:val="lt-LT" w:eastAsia="lt-LT"/>
              </w:rPr>
            </w:pPr>
            <w:r w:rsidRPr="00057D88">
              <w:rPr>
                <w:lang w:val="lt-LT" w:eastAsia="lt-LT"/>
              </w:rPr>
              <w:t>Sukurta mokyklos interneto</w:t>
            </w:r>
          </w:p>
          <w:p w14:paraId="788FC117" w14:textId="77777777" w:rsidR="00A01FFD" w:rsidRDefault="00133042" w:rsidP="00133042">
            <w:pPr>
              <w:ind w:left="166" w:hanging="166"/>
              <w:rPr>
                <w:lang w:val="lt-LT" w:eastAsia="lt-LT"/>
              </w:rPr>
            </w:pPr>
            <w:r w:rsidRPr="00057D88">
              <w:rPr>
                <w:lang w:val="lt-LT" w:eastAsia="lt-LT"/>
              </w:rPr>
              <w:t>svetainėje skiltis, skirta tėvų</w:t>
            </w:r>
          </w:p>
          <w:p w14:paraId="1C98F292" w14:textId="047E33A4" w:rsidR="00133042" w:rsidRPr="00057D88" w:rsidRDefault="00133042" w:rsidP="00133042">
            <w:pPr>
              <w:ind w:left="166" w:hanging="166"/>
              <w:rPr>
                <w:lang w:val="lt-LT" w:eastAsia="lt-LT"/>
              </w:rPr>
            </w:pPr>
            <w:r w:rsidRPr="00057D88">
              <w:rPr>
                <w:lang w:val="lt-LT" w:eastAsia="lt-LT"/>
              </w:rPr>
              <w:t xml:space="preserve">švietimui: </w:t>
            </w:r>
          </w:p>
          <w:p w14:paraId="4CF1DEAA" w14:textId="77777777" w:rsidR="00A01FFD" w:rsidRDefault="00000000" w:rsidP="00133042">
            <w:pPr>
              <w:ind w:left="166" w:hanging="166"/>
              <w:rPr>
                <w:rStyle w:val="Hipersaitas"/>
                <w:lang w:val="lt-LT" w:eastAsia="lt-LT"/>
              </w:rPr>
            </w:pPr>
            <w:hyperlink r:id="rId8" w:history="1">
              <w:r w:rsidR="00133042" w:rsidRPr="00057D88">
                <w:rPr>
                  <w:rStyle w:val="Hipersaitas"/>
                  <w:lang w:val="lt-LT" w:eastAsia="lt-LT"/>
                </w:rPr>
                <w:t>http://medelynoprogimnazija.lt</w:t>
              </w:r>
            </w:hyperlink>
          </w:p>
          <w:p w14:paraId="329E869C" w14:textId="26BA1CDC" w:rsidR="00133042" w:rsidRPr="00057D88" w:rsidRDefault="00133042" w:rsidP="00133042">
            <w:pPr>
              <w:ind w:left="166" w:hanging="166"/>
              <w:rPr>
                <w:lang w:val="lt-LT" w:eastAsia="lt-LT"/>
              </w:rPr>
            </w:pPr>
            <w:r w:rsidRPr="00057D88">
              <w:rPr>
                <w:lang w:val="lt-LT" w:eastAsia="lt-LT"/>
              </w:rPr>
              <w:t xml:space="preserve">rubrika Informacija </w:t>
            </w:r>
          </w:p>
          <w:p w14:paraId="069ED1A9" w14:textId="77777777" w:rsidR="00133042" w:rsidRPr="00057D88" w:rsidRDefault="00133042" w:rsidP="00133042">
            <w:pPr>
              <w:ind w:left="166" w:hanging="166"/>
              <w:rPr>
                <w:lang w:val="lt-LT" w:eastAsia="lt-LT"/>
              </w:rPr>
            </w:pPr>
            <w:r w:rsidRPr="00057D88">
              <w:rPr>
                <w:lang w:val="lt-LT" w:eastAsia="lt-LT"/>
              </w:rPr>
              <w:t>tėvams/mokykla šeimoje-</w:t>
            </w:r>
          </w:p>
          <w:p w14:paraId="15DE02B5" w14:textId="77777777" w:rsidR="00133042" w:rsidRPr="00057D88" w:rsidRDefault="00133042" w:rsidP="00133042">
            <w:pPr>
              <w:ind w:left="166" w:hanging="166"/>
              <w:rPr>
                <w:lang w:val="lt-LT" w:eastAsia="lt-LT"/>
              </w:rPr>
            </w:pPr>
            <w:r w:rsidRPr="00057D88">
              <w:rPr>
                <w:lang w:val="lt-LT" w:eastAsia="lt-LT"/>
              </w:rPr>
              <w:t>veikime kartu.</w:t>
            </w:r>
          </w:p>
        </w:tc>
      </w:tr>
      <w:tr w:rsidR="00133042" w:rsidRPr="00057D88" w14:paraId="128A7657" w14:textId="77777777" w:rsidTr="000D3632">
        <w:tc>
          <w:tcPr>
            <w:tcW w:w="32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9050" w14:textId="77777777" w:rsidR="00133042" w:rsidRPr="00057D88" w:rsidRDefault="00133042" w:rsidP="00133042">
            <w:pPr>
              <w:spacing w:line="237" w:lineRule="auto"/>
              <w:ind w:left="166" w:hanging="166"/>
              <w:rPr>
                <w:lang w:val="lt-LT"/>
              </w:rPr>
            </w:pPr>
            <w:r w:rsidRPr="00057D88">
              <w:rPr>
                <w:lang w:val="lt-LT"/>
              </w:rPr>
              <w:t>1.2.1. Vadovų, mokytojų ir pagalbos specialistų kompetencijų tobulinimas.</w:t>
            </w:r>
          </w:p>
        </w:tc>
        <w:tc>
          <w:tcPr>
            <w:tcW w:w="3156" w:type="dxa"/>
            <w:tcBorders>
              <w:top w:val="nil"/>
              <w:left w:val="nil"/>
              <w:bottom w:val="single" w:sz="4" w:space="0" w:color="auto"/>
              <w:right w:val="single" w:sz="8" w:space="0" w:color="auto"/>
            </w:tcBorders>
            <w:tcMar>
              <w:top w:w="0" w:type="dxa"/>
              <w:left w:w="108" w:type="dxa"/>
              <w:bottom w:w="0" w:type="dxa"/>
              <w:right w:w="108" w:type="dxa"/>
            </w:tcMar>
          </w:tcPr>
          <w:p w14:paraId="2BDC3F1B" w14:textId="77777777" w:rsidR="00133042" w:rsidRPr="00057D88" w:rsidRDefault="00133042" w:rsidP="00133042">
            <w:pPr>
              <w:ind w:left="166" w:hanging="166"/>
              <w:rPr>
                <w:lang w:val="lt-LT"/>
              </w:rPr>
            </w:pPr>
            <w:r w:rsidRPr="00057D88">
              <w:rPr>
                <w:lang w:val="lt-LT"/>
              </w:rPr>
              <w:t>Pedagogų, tobulinančių dalykines kompetencijas, dalis (100 %).</w:t>
            </w:r>
          </w:p>
          <w:p w14:paraId="3B6DBF5B" w14:textId="77777777" w:rsidR="00133042" w:rsidRPr="00057D88" w:rsidRDefault="00133042" w:rsidP="00133042">
            <w:pPr>
              <w:ind w:left="166" w:hanging="166"/>
              <w:rPr>
                <w:lang w:val="lt-LT"/>
              </w:rPr>
            </w:pPr>
          </w:p>
        </w:tc>
        <w:tc>
          <w:tcPr>
            <w:tcW w:w="3814" w:type="dxa"/>
            <w:tcBorders>
              <w:top w:val="nil"/>
              <w:left w:val="nil"/>
              <w:bottom w:val="single" w:sz="4" w:space="0" w:color="auto"/>
              <w:right w:val="single" w:sz="8" w:space="0" w:color="auto"/>
            </w:tcBorders>
            <w:tcMar>
              <w:top w:w="0" w:type="dxa"/>
              <w:left w:w="108" w:type="dxa"/>
              <w:bottom w:w="0" w:type="dxa"/>
              <w:right w:w="108" w:type="dxa"/>
            </w:tcMar>
          </w:tcPr>
          <w:p w14:paraId="7C52EA02" w14:textId="77777777" w:rsidR="00133042" w:rsidRPr="00057D88" w:rsidRDefault="00133042" w:rsidP="00133042">
            <w:pPr>
              <w:ind w:left="166" w:hanging="166"/>
              <w:rPr>
                <w:lang w:val="lt-LT"/>
              </w:rPr>
            </w:pPr>
            <w:r w:rsidRPr="00057D88">
              <w:rPr>
                <w:lang w:val="lt-LT"/>
              </w:rPr>
              <w:t xml:space="preserve">100% pedagogų kėlė </w:t>
            </w:r>
          </w:p>
          <w:p w14:paraId="582A8469" w14:textId="77777777" w:rsidR="00A01FFD" w:rsidRDefault="00133042" w:rsidP="00133042">
            <w:pPr>
              <w:ind w:left="166" w:hanging="166"/>
              <w:rPr>
                <w:lang w:val="lt-LT"/>
              </w:rPr>
            </w:pPr>
            <w:r w:rsidRPr="00057D88">
              <w:rPr>
                <w:lang w:val="lt-LT"/>
              </w:rPr>
              <w:t>kvalifikaciją seminaruose,</w:t>
            </w:r>
          </w:p>
          <w:p w14:paraId="13E85AC5" w14:textId="4785195B" w:rsidR="00133042" w:rsidRPr="00057D88" w:rsidRDefault="00133042" w:rsidP="00133042">
            <w:pPr>
              <w:ind w:left="166" w:hanging="166"/>
              <w:rPr>
                <w:lang w:val="lt-LT"/>
              </w:rPr>
            </w:pPr>
            <w:r w:rsidRPr="00057D88">
              <w:rPr>
                <w:lang w:val="lt-LT"/>
              </w:rPr>
              <w:t>konferencijose.</w:t>
            </w:r>
          </w:p>
          <w:p w14:paraId="53EEFDC6" w14:textId="77777777" w:rsidR="00133042" w:rsidRPr="00057D88" w:rsidRDefault="00133042" w:rsidP="00133042">
            <w:pPr>
              <w:ind w:left="166" w:hanging="166"/>
              <w:rPr>
                <w:lang w:val="lt-LT"/>
              </w:rPr>
            </w:pPr>
          </w:p>
        </w:tc>
      </w:tr>
      <w:tr w:rsidR="00133042" w:rsidRPr="00057D88" w14:paraId="467EF8CC"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A02D" w14:textId="77777777" w:rsidR="00133042" w:rsidRPr="00057D88" w:rsidRDefault="00133042" w:rsidP="00133042">
            <w:pPr>
              <w:pStyle w:val="Antrat1"/>
              <w:ind w:left="166" w:right="0" w:hanging="166"/>
              <w:rPr>
                <w:b w:val="0"/>
                <w:i w:val="0"/>
                <w:color w:val="auto"/>
                <w:szCs w:val="24"/>
                <w:u w:val="none"/>
              </w:rPr>
            </w:pPr>
            <w:r w:rsidRPr="00057D88">
              <w:rPr>
                <w:b w:val="0"/>
                <w:i w:val="0"/>
                <w:color w:val="auto"/>
                <w:szCs w:val="24"/>
                <w:u w:val="none"/>
              </w:rPr>
              <w:t>1.2.2.  Tikslinių partnerysčių plėtojimas.</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FBD82" w14:textId="77777777" w:rsidR="00133042" w:rsidRPr="00057D88" w:rsidRDefault="00133042" w:rsidP="00133042">
            <w:pPr>
              <w:spacing w:line="254" w:lineRule="atLeast"/>
              <w:ind w:left="166" w:hanging="166"/>
              <w:rPr>
                <w:lang w:val="lt-LT" w:eastAsia="lt-LT"/>
              </w:rPr>
            </w:pPr>
            <w:r w:rsidRPr="00057D88">
              <w:rPr>
                <w:lang w:val="lt-LT"/>
              </w:rPr>
              <w:t>Plėsti socialinių partnerių tinklą dėl ugdymo proceso tobulinimo.</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5F1EE" w14:textId="3E6F925C" w:rsidR="00133042" w:rsidRPr="00057D88" w:rsidRDefault="00133042" w:rsidP="00133042">
            <w:pPr>
              <w:spacing w:line="254" w:lineRule="atLeast"/>
              <w:ind w:left="166" w:hanging="166"/>
              <w:rPr>
                <w:lang w:val="lt-LT" w:eastAsia="lt-LT"/>
              </w:rPr>
            </w:pPr>
            <w:r w:rsidRPr="00057D88">
              <w:rPr>
                <w:lang w:val="lt-LT" w:eastAsia="lt-LT"/>
              </w:rPr>
              <w:t>202</w:t>
            </w:r>
            <w:r w:rsidR="00085FBE">
              <w:rPr>
                <w:lang w:val="lt-LT" w:eastAsia="lt-LT"/>
              </w:rPr>
              <w:t>2</w:t>
            </w:r>
            <w:r w:rsidRPr="00057D88">
              <w:rPr>
                <w:lang w:val="lt-LT" w:eastAsia="lt-LT"/>
              </w:rPr>
              <w:t xml:space="preserve"> metais pasirašytos 5 bendradarbiavimo sutartys su socialiniais partneriais.</w:t>
            </w:r>
          </w:p>
        </w:tc>
      </w:tr>
      <w:tr w:rsidR="00133042" w:rsidRPr="00057D88" w14:paraId="6DC9D641"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B92F0" w14:textId="77777777" w:rsidR="00133042" w:rsidRPr="00057D88" w:rsidRDefault="00133042" w:rsidP="00133042">
            <w:pPr>
              <w:ind w:left="166" w:hanging="166"/>
              <w:rPr>
                <w:lang w:val="lt-LT"/>
              </w:rPr>
            </w:pPr>
            <w:r w:rsidRPr="00057D88">
              <w:rPr>
                <w:lang w:val="lt-LT" w:eastAsia="lt-LT"/>
              </w:rPr>
              <w:t>2.</w:t>
            </w:r>
            <w:r w:rsidRPr="00057D88">
              <w:rPr>
                <w:lang w:val="lt-LT"/>
              </w:rPr>
              <w:t xml:space="preserve"> Mokinių veiklumo ugdymas(</w:t>
            </w:r>
            <w:proofErr w:type="spellStart"/>
            <w:r w:rsidRPr="00057D88">
              <w:rPr>
                <w:lang w:val="lt-LT"/>
              </w:rPr>
              <w:t>is</w:t>
            </w:r>
            <w:proofErr w:type="spellEnd"/>
            <w:r w:rsidRPr="00057D88">
              <w:rPr>
                <w:lang w:val="lt-LT"/>
              </w:rPr>
              <w:t>).</w:t>
            </w:r>
          </w:p>
          <w:p w14:paraId="0CE0B916" w14:textId="77777777" w:rsidR="00133042" w:rsidRPr="00057D88" w:rsidRDefault="00133042" w:rsidP="00133042">
            <w:pPr>
              <w:ind w:left="166" w:hanging="166"/>
              <w:rPr>
                <w:lang w:val="lt-LT" w:eastAsia="lt-LT"/>
              </w:rPr>
            </w:pP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947CD" w14:textId="23AA81DF" w:rsidR="00133042" w:rsidRPr="00057D88" w:rsidRDefault="00133042" w:rsidP="00133042">
            <w:pPr>
              <w:spacing w:line="254" w:lineRule="atLeast"/>
              <w:ind w:left="166" w:hanging="166"/>
              <w:rPr>
                <w:lang w:val="lt-LT"/>
              </w:rPr>
            </w:pPr>
            <w:r w:rsidRPr="00057D88">
              <w:rPr>
                <w:lang w:val="lt-LT"/>
              </w:rPr>
              <w:t>Vykdomų Erasmus + KA229 projektų skaičius (</w:t>
            </w:r>
            <w:r w:rsidR="00683F7E">
              <w:rPr>
                <w:lang w:val="lt-LT"/>
              </w:rPr>
              <w:t>4</w:t>
            </w:r>
            <w:r w:rsidRPr="00057D88">
              <w:rPr>
                <w:lang w:val="lt-LT"/>
              </w:rPr>
              <w:t xml:space="preserve"> projektai).</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B44FE6" w14:textId="77777777" w:rsidR="00133042" w:rsidRPr="00057D88" w:rsidRDefault="00133042" w:rsidP="00133042">
            <w:pPr>
              <w:spacing w:line="254" w:lineRule="atLeast"/>
              <w:ind w:left="166" w:hanging="166"/>
              <w:rPr>
                <w:lang w:val="lt-LT"/>
              </w:rPr>
            </w:pPr>
            <w:r w:rsidRPr="00057D88">
              <w:rPr>
                <w:lang w:val="lt-LT"/>
              </w:rPr>
              <w:t xml:space="preserve">Vykdomi Erasmus + KA229 </w:t>
            </w:r>
          </w:p>
          <w:p w14:paraId="466A0EE2" w14:textId="75CF6C4D" w:rsidR="00133042" w:rsidRPr="00057D88" w:rsidRDefault="00683F7E" w:rsidP="00133042">
            <w:pPr>
              <w:spacing w:line="254" w:lineRule="atLeast"/>
              <w:ind w:left="166" w:hanging="166"/>
              <w:rPr>
                <w:lang w:val="lt-LT"/>
              </w:rPr>
            </w:pPr>
            <w:r>
              <w:rPr>
                <w:lang w:val="lt-LT"/>
              </w:rPr>
              <w:t>4</w:t>
            </w:r>
            <w:r w:rsidR="00133042" w:rsidRPr="00057D88">
              <w:rPr>
                <w:lang w:val="lt-LT"/>
              </w:rPr>
              <w:t xml:space="preserve"> projektai.</w:t>
            </w:r>
          </w:p>
        </w:tc>
      </w:tr>
      <w:tr w:rsidR="00133042" w:rsidRPr="00057D88" w14:paraId="352455D4"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D79DD" w14:textId="77777777" w:rsidR="00133042" w:rsidRPr="00057D88" w:rsidRDefault="00133042" w:rsidP="00133042">
            <w:pPr>
              <w:spacing w:line="254" w:lineRule="atLeast"/>
              <w:ind w:left="166" w:hanging="166"/>
              <w:rPr>
                <w:lang w:val="lt-LT" w:eastAsia="lt-LT"/>
              </w:rPr>
            </w:pPr>
            <w:r w:rsidRPr="00057D88">
              <w:rPr>
                <w:lang w:val="lt-LT" w:eastAsia="lt-LT"/>
              </w:rPr>
              <w:lastRenderedPageBreak/>
              <w:t>2.1.</w:t>
            </w:r>
            <w:r w:rsidRPr="00057D88">
              <w:rPr>
                <w:lang w:val="lt-LT"/>
              </w:rPr>
              <w:t xml:space="preserve"> Mokinių saviraiškos poreikių tenkinimas</w:t>
            </w:r>
            <w:r w:rsidRPr="00057D88">
              <w:rPr>
                <w:i/>
                <w:lang w:val="lt-LT"/>
              </w:rPr>
              <w:t>.</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91609" w14:textId="77777777" w:rsidR="00133042" w:rsidRPr="00057D88" w:rsidRDefault="00133042" w:rsidP="00133042">
            <w:pPr>
              <w:pStyle w:val="prastasiniatinklio"/>
              <w:shd w:val="clear" w:color="auto" w:fill="FFFFFF"/>
              <w:spacing w:before="0" w:beforeAutospacing="0" w:after="0" w:afterAutospacing="0"/>
              <w:ind w:left="166" w:hanging="166"/>
            </w:pPr>
            <w:r w:rsidRPr="00057D88">
              <w:t xml:space="preserve">Tobulinant mokinių užimtumą po pamokų, sukurta neformaliojo vaikų  švietimo ir ugdymo sistema. </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BF2FC3" w14:textId="4D6505DA" w:rsidR="00133042" w:rsidRPr="00057D88" w:rsidRDefault="00133042" w:rsidP="00133042">
            <w:pPr>
              <w:pStyle w:val="prastasiniatinklio"/>
              <w:shd w:val="clear" w:color="auto" w:fill="FFFFFF"/>
              <w:spacing w:before="0" w:beforeAutospacing="0" w:after="0" w:afterAutospacing="0"/>
              <w:ind w:left="166" w:hanging="166"/>
            </w:pPr>
            <w:r w:rsidRPr="00057D88">
              <w:t>202</w:t>
            </w:r>
            <w:r w:rsidR="00683F7E">
              <w:t>2</w:t>
            </w:r>
            <w:r w:rsidRPr="00057D88">
              <w:t xml:space="preserve"> buvo vykdomos 9 </w:t>
            </w:r>
          </w:p>
          <w:p w14:paraId="1098132D" w14:textId="77777777" w:rsidR="00133042" w:rsidRPr="00057D88" w:rsidRDefault="00133042" w:rsidP="00133042">
            <w:pPr>
              <w:pStyle w:val="prastasiniatinklio"/>
              <w:shd w:val="clear" w:color="auto" w:fill="FFFFFF"/>
              <w:spacing w:before="0" w:beforeAutospacing="0" w:after="0" w:afterAutospacing="0"/>
              <w:ind w:left="166" w:hanging="166"/>
              <w:rPr>
                <w:bCs/>
              </w:rPr>
            </w:pPr>
            <w:r w:rsidRPr="00057D88">
              <w:t xml:space="preserve">neformaliojo </w:t>
            </w:r>
            <w:r w:rsidRPr="00057D88">
              <w:rPr>
                <w:bCs/>
              </w:rPr>
              <w:t xml:space="preserve"> švietimo tiekėjų programos.</w:t>
            </w:r>
          </w:p>
        </w:tc>
      </w:tr>
      <w:tr w:rsidR="00133042" w:rsidRPr="00057D88" w14:paraId="1B1E1A23"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D6D7F" w14:textId="77777777" w:rsidR="00133042" w:rsidRPr="00057D88" w:rsidRDefault="00133042" w:rsidP="00133042">
            <w:pPr>
              <w:spacing w:line="254" w:lineRule="atLeast"/>
              <w:ind w:left="166" w:hanging="166"/>
              <w:rPr>
                <w:lang w:val="lt-LT" w:eastAsia="lt-LT"/>
              </w:rPr>
            </w:pPr>
            <w:r w:rsidRPr="00057D88">
              <w:rPr>
                <w:lang w:val="lt-LT" w:eastAsia="lt-LT"/>
              </w:rPr>
              <w:t>2.1.1.</w:t>
            </w:r>
            <w:r w:rsidRPr="00057D88">
              <w:rPr>
                <w:lang w:val="lt-LT"/>
              </w:rPr>
              <w:t xml:space="preserve"> Neformaliojo švietimo paslaugų įvairovės sudarymas.</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E85EB" w14:textId="77777777" w:rsidR="00133042" w:rsidRPr="00057D88" w:rsidRDefault="00133042" w:rsidP="00133042">
            <w:pPr>
              <w:ind w:left="166" w:hanging="166"/>
              <w:rPr>
                <w:lang w:val="lt-LT"/>
              </w:rPr>
            </w:pPr>
            <w:r w:rsidRPr="00057D88">
              <w:rPr>
                <w:lang w:val="lt-LT"/>
              </w:rPr>
              <w:t xml:space="preserve">Mokinių, dalyvaujančių neformaliojo vaikų švietimo veikloje mokykloje, dalis </w:t>
            </w:r>
          </w:p>
          <w:p w14:paraId="5B44479C" w14:textId="53E0E034" w:rsidR="00133042" w:rsidRPr="00057D88" w:rsidRDefault="00133042" w:rsidP="00133042">
            <w:pPr>
              <w:ind w:left="166" w:hanging="166"/>
              <w:rPr>
                <w:lang w:val="lt-LT"/>
              </w:rPr>
            </w:pPr>
            <w:r w:rsidRPr="00057D88">
              <w:rPr>
                <w:lang w:val="lt-LT"/>
              </w:rPr>
              <w:t>(6</w:t>
            </w:r>
            <w:r w:rsidR="00683F7E">
              <w:rPr>
                <w:lang w:val="lt-LT"/>
              </w:rPr>
              <w:t>5</w:t>
            </w:r>
            <w:r w:rsidRPr="00057D88">
              <w:rPr>
                <w:lang w:val="lt-LT"/>
              </w:rPr>
              <w:t xml:space="preserve"> %</w:t>
            </w:r>
            <w:r w:rsidRPr="00057D88">
              <w:rPr>
                <w:lang w:val="lt-LT" w:eastAsia="lt-LT"/>
              </w:rPr>
              <w:t xml:space="preserve"> mokinių</w:t>
            </w:r>
            <w:r w:rsidRPr="00057D88">
              <w:rPr>
                <w:lang w:val="lt-LT"/>
              </w:rPr>
              <w:t>).</w:t>
            </w:r>
          </w:p>
          <w:p w14:paraId="657C1133" w14:textId="77777777" w:rsidR="00133042" w:rsidRPr="00057D88" w:rsidRDefault="00133042" w:rsidP="00133042">
            <w:pPr>
              <w:ind w:left="166" w:hanging="166"/>
              <w:rPr>
                <w:lang w:val="lt-LT"/>
              </w:rPr>
            </w:pPr>
          </w:p>
          <w:p w14:paraId="63ACB016" w14:textId="77777777" w:rsidR="00133042" w:rsidRPr="00057D88" w:rsidRDefault="00133042" w:rsidP="00133042">
            <w:pPr>
              <w:ind w:left="166" w:hanging="166"/>
              <w:rPr>
                <w:lang w:val="lt-LT"/>
              </w:rPr>
            </w:pP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C1EAC" w14:textId="4B468B60" w:rsidR="00133042" w:rsidRPr="00057D88" w:rsidRDefault="00683F7E" w:rsidP="00133042">
            <w:pPr>
              <w:spacing w:line="254" w:lineRule="atLeast"/>
              <w:ind w:left="166" w:hanging="166"/>
              <w:rPr>
                <w:lang w:val="lt-LT" w:eastAsia="lt-LT"/>
              </w:rPr>
            </w:pPr>
            <w:r>
              <w:rPr>
                <w:lang w:val="lt-LT" w:eastAsia="lt-LT"/>
              </w:rPr>
              <w:t>53,59</w:t>
            </w:r>
            <w:r w:rsidR="00133042" w:rsidRPr="00057D88">
              <w:rPr>
                <w:lang w:val="lt-LT" w:eastAsia="lt-LT"/>
              </w:rPr>
              <w:t xml:space="preserve"> % mokinių lanko </w:t>
            </w:r>
          </w:p>
          <w:p w14:paraId="67618ECA" w14:textId="77777777" w:rsidR="00133042" w:rsidRPr="00057D88" w:rsidRDefault="00133042" w:rsidP="00133042">
            <w:pPr>
              <w:spacing w:line="254" w:lineRule="atLeast"/>
              <w:ind w:left="166" w:hanging="166"/>
              <w:rPr>
                <w:lang w:val="lt-LT" w:eastAsia="lt-LT"/>
              </w:rPr>
            </w:pPr>
            <w:r w:rsidRPr="00057D88">
              <w:rPr>
                <w:lang w:val="lt-LT" w:eastAsia="lt-LT"/>
              </w:rPr>
              <w:t>neformaliojo švietimo veiklas mokykloje, būrelius.</w:t>
            </w:r>
          </w:p>
          <w:p w14:paraId="24AFC136" w14:textId="1A86750A" w:rsidR="00133042" w:rsidRPr="00057D88" w:rsidRDefault="00133042" w:rsidP="00133042">
            <w:pPr>
              <w:spacing w:line="254" w:lineRule="atLeast"/>
              <w:ind w:left="166" w:hanging="166"/>
              <w:rPr>
                <w:lang w:val="lt-LT" w:eastAsia="lt-LT"/>
              </w:rPr>
            </w:pPr>
            <w:r w:rsidRPr="00057D88">
              <w:rPr>
                <w:lang w:val="lt-LT" w:eastAsia="lt-LT"/>
              </w:rPr>
              <w:t>6</w:t>
            </w:r>
            <w:r w:rsidR="00683F7E">
              <w:rPr>
                <w:lang w:val="lt-LT" w:eastAsia="lt-LT"/>
              </w:rPr>
              <w:t>9,90</w:t>
            </w:r>
            <w:r w:rsidRPr="00057D88">
              <w:rPr>
                <w:lang w:val="lt-LT" w:eastAsia="lt-LT"/>
              </w:rPr>
              <w:t xml:space="preserve"> % mokinių dalyvauja neformaliojo švietimo veiklose</w:t>
            </w:r>
          </w:p>
          <w:p w14:paraId="059408B1" w14:textId="77777777" w:rsidR="00133042" w:rsidRPr="00057D88" w:rsidRDefault="00133042" w:rsidP="00133042">
            <w:pPr>
              <w:spacing w:line="254" w:lineRule="atLeast"/>
              <w:ind w:left="166" w:hanging="166"/>
              <w:rPr>
                <w:lang w:val="lt-LT" w:eastAsia="lt-LT"/>
              </w:rPr>
            </w:pPr>
            <w:r w:rsidRPr="00057D88">
              <w:rPr>
                <w:lang w:val="lt-LT" w:eastAsia="lt-LT"/>
              </w:rPr>
              <w:t>už mokyklos ribų.</w:t>
            </w:r>
          </w:p>
        </w:tc>
      </w:tr>
      <w:tr w:rsidR="00133042" w:rsidRPr="00057D88" w14:paraId="40B74CF1" w14:textId="77777777" w:rsidTr="000D3632">
        <w:tc>
          <w:tcPr>
            <w:tcW w:w="32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DD6E27" w14:textId="77777777" w:rsidR="00133042" w:rsidRPr="00057D88" w:rsidRDefault="00133042" w:rsidP="00133042">
            <w:pPr>
              <w:spacing w:line="254" w:lineRule="atLeast"/>
              <w:ind w:left="166" w:hanging="166"/>
              <w:rPr>
                <w:lang w:val="lt-LT" w:eastAsia="lt-LT"/>
              </w:rPr>
            </w:pPr>
            <w:r w:rsidRPr="00057D88">
              <w:rPr>
                <w:lang w:val="lt-LT" w:eastAsia="lt-LT"/>
              </w:rPr>
              <w:t>2.1.2.</w:t>
            </w:r>
            <w:r w:rsidRPr="00057D88">
              <w:rPr>
                <w:b/>
                <w:i/>
                <w:lang w:val="lt-LT"/>
              </w:rPr>
              <w:t xml:space="preserve"> </w:t>
            </w:r>
            <w:r w:rsidRPr="00057D88">
              <w:rPr>
                <w:lang w:val="lt-LT"/>
              </w:rPr>
              <w:t>Tarptautinių projektų galimybių plėtojimas.</w:t>
            </w:r>
          </w:p>
        </w:tc>
        <w:tc>
          <w:tcPr>
            <w:tcW w:w="3156"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D7CC47" w14:textId="6F39D6C5" w:rsidR="00133042" w:rsidRPr="00057D88" w:rsidRDefault="00133042" w:rsidP="00133042">
            <w:pPr>
              <w:ind w:left="166" w:hanging="166"/>
              <w:rPr>
                <w:lang w:val="lt-LT"/>
              </w:rPr>
            </w:pPr>
            <w:r w:rsidRPr="00057D88">
              <w:rPr>
                <w:lang w:val="lt-LT"/>
              </w:rPr>
              <w:t>Mokinių dalyvaujančių tarptautiniuose projektuose skaičius (1</w:t>
            </w:r>
            <w:r w:rsidR="00683F7E">
              <w:rPr>
                <w:lang w:val="lt-LT"/>
              </w:rPr>
              <w:t>5</w:t>
            </w:r>
            <w:r w:rsidRPr="00057D88">
              <w:rPr>
                <w:lang w:val="lt-LT"/>
              </w:rPr>
              <w:t xml:space="preserve"> mokinių).</w:t>
            </w:r>
          </w:p>
          <w:p w14:paraId="42C467E1" w14:textId="77777777" w:rsidR="00133042" w:rsidRPr="00057D88" w:rsidRDefault="00133042" w:rsidP="00133042">
            <w:pPr>
              <w:ind w:left="166" w:hanging="166"/>
              <w:rPr>
                <w:lang w:val="lt-LT" w:eastAsia="lt-LT"/>
              </w:rPr>
            </w:pPr>
          </w:p>
        </w:tc>
        <w:tc>
          <w:tcPr>
            <w:tcW w:w="381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D20366" w14:textId="77777777" w:rsidR="00133042" w:rsidRPr="00057D88" w:rsidRDefault="00133042" w:rsidP="00133042">
            <w:pPr>
              <w:spacing w:line="254" w:lineRule="atLeast"/>
              <w:ind w:left="166" w:hanging="166"/>
              <w:rPr>
                <w:lang w:val="lt-LT" w:eastAsia="lt-LT"/>
              </w:rPr>
            </w:pPr>
            <w:r w:rsidRPr="00057D88">
              <w:rPr>
                <w:lang w:val="lt-LT" w:eastAsia="lt-LT"/>
              </w:rPr>
              <w:t>Tarptautiniuose projektuose dalyvavo 17 mokinių.</w:t>
            </w:r>
          </w:p>
          <w:p w14:paraId="2AD91FAC" w14:textId="77777777" w:rsidR="00133042" w:rsidRPr="00057D88" w:rsidRDefault="00133042" w:rsidP="00133042">
            <w:pPr>
              <w:spacing w:line="254" w:lineRule="atLeast"/>
              <w:ind w:left="166" w:hanging="166"/>
              <w:rPr>
                <w:lang w:val="lt-LT" w:eastAsia="lt-LT"/>
              </w:rPr>
            </w:pPr>
            <w:r w:rsidRPr="00057D88">
              <w:rPr>
                <w:lang w:val="lt-LT" w:eastAsia="lt-LT"/>
              </w:rPr>
              <w:t xml:space="preserve">Vykdomų </w:t>
            </w:r>
            <w:proofErr w:type="spellStart"/>
            <w:r w:rsidRPr="00057D88">
              <w:rPr>
                <w:lang w:val="lt-LT" w:eastAsia="lt-LT"/>
              </w:rPr>
              <w:t>eTwinning</w:t>
            </w:r>
            <w:proofErr w:type="spellEnd"/>
            <w:r w:rsidRPr="00057D88">
              <w:rPr>
                <w:lang w:val="lt-LT" w:eastAsia="lt-LT"/>
              </w:rPr>
              <w:t xml:space="preserve"> </w:t>
            </w:r>
          </w:p>
          <w:p w14:paraId="66A0C520" w14:textId="77777777" w:rsidR="00133042" w:rsidRPr="00057D88" w:rsidRDefault="00133042" w:rsidP="00133042">
            <w:pPr>
              <w:spacing w:line="254" w:lineRule="atLeast"/>
              <w:ind w:left="166" w:hanging="166"/>
              <w:rPr>
                <w:lang w:val="lt-LT" w:eastAsia="lt-LT"/>
              </w:rPr>
            </w:pPr>
            <w:r w:rsidRPr="00057D88">
              <w:rPr>
                <w:lang w:val="lt-LT" w:eastAsia="lt-LT"/>
              </w:rPr>
              <w:t xml:space="preserve">projektų veiklose dalyvavo 70 mokinių. </w:t>
            </w:r>
          </w:p>
        </w:tc>
      </w:tr>
      <w:tr w:rsidR="00133042" w:rsidRPr="00057D88" w14:paraId="10193646"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F9E1B" w14:textId="77777777" w:rsidR="00133042" w:rsidRPr="00057D88" w:rsidRDefault="00133042" w:rsidP="00133042">
            <w:pPr>
              <w:spacing w:line="254" w:lineRule="atLeast"/>
              <w:ind w:left="166" w:hanging="166"/>
              <w:rPr>
                <w:lang w:val="lt-LT" w:eastAsia="lt-LT"/>
              </w:rPr>
            </w:pPr>
            <w:r w:rsidRPr="00057D88">
              <w:rPr>
                <w:lang w:val="lt-LT"/>
              </w:rPr>
              <w:t>2.2. Skirtingų gebėjimų mokinių ugdymo(</w:t>
            </w:r>
            <w:proofErr w:type="spellStart"/>
            <w:r w:rsidRPr="00057D88">
              <w:rPr>
                <w:lang w:val="lt-LT"/>
              </w:rPr>
              <w:t>si</w:t>
            </w:r>
            <w:proofErr w:type="spellEnd"/>
            <w:r w:rsidRPr="00057D88">
              <w:rPr>
                <w:lang w:val="lt-LT"/>
              </w:rPr>
              <w:t>) organizavimo tobulinimas.</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14282" w14:textId="77777777" w:rsidR="00133042" w:rsidRPr="00057D88" w:rsidRDefault="00133042" w:rsidP="00133042">
            <w:pPr>
              <w:spacing w:line="254" w:lineRule="atLeast"/>
              <w:ind w:left="166" w:hanging="166"/>
              <w:rPr>
                <w:lang w:val="lt-LT" w:eastAsia="lt-LT"/>
              </w:rPr>
            </w:pPr>
            <w:r w:rsidRPr="00057D88">
              <w:rPr>
                <w:lang w:val="lt-LT" w:eastAsia="lt-LT"/>
              </w:rPr>
              <w:t xml:space="preserve">Mokinių dalyvavusių ir laimėjusių I-III vietas miesto ar šalies olimpiadose, konkursuose, varžybose, skaičius. </w:t>
            </w:r>
          </w:p>
          <w:p w14:paraId="11D140C2" w14:textId="77777777" w:rsidR="00133042" w:rsidRPr="00057D88" w:rsidRDefault="00133042" w:rsidP="00133042">
            <w:pPr>
              <w:spacing w:line="254" w:lineRule="atLeast"/>
              <w:ind w:left="166" w:hanging="166"/>
              <w:rPr>
                <w:lang w:val="lt-LT" w:eastAsia="lt-LT"/>
              </w:rPr>
            </w:pPr>
            <w:r w:rsidRPr="00057D88">
              <w:rPr>
                <w:lang w:val="lt-LT" w:eastAsia="lt-LT"/>
              </w:rPr>
              <w:t>Teikiama savalaikė pagalba mokiniams.</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E098D" w14:textId="0EF16E31" w:rsidR="00133042" w:rsidRPr="00057D88" w:rsidRDefault="00133042" w:rsidP="00133042">
            <w:pPr>
              <w:spacing w:line="254" w:lineRule="atLeast"/>
              <w:ind w:left="166" w:hanging="166"/>
              <w:rPr>
                <w:lang w:val="lt-LT" w:eastAsia="lt-LT"/>
              </w:rPr>
            </w:pPr>
            <w:r w:rsidRPr="00057D88">
              <w:rPr>
                <w:lang w:val="lt-LT" w:eastAsia="lt-LT"/>
              </w:rPr>
              <w:t>1</w:t>
            </w:r>
            <w:r w:rsidR="006008B8">
              <w:rPr>
                <w:lang w:val="lt-LT" w:eastAsia="lt-LT"/>
              </w:rPr>
              <w:t>54</w:t>
            </w:r>
            <w:r w:rsidRPr="00057D88">
              <w:rPr>
                <w:lang w:val="lt-LT" w:eastAsia="lt-LT"/>
              </w:rPr>
              <w:t xml:space="preserve"> mokiniai dalyvavo </w:t>
            </w:r>
          </w:p>
          <w:p w14:paraId="66B12D1A" w14:textId="77777777" w:rsidR="00133042" w:rsidRPr="00057D88" w:rsidRDefault="00133042" w:rsidP="00133042">
            <w:pPr>
              <w:spacing w:line="254" w:lineRule="atLeast"/>
              <w:ind w:left="166" w:hanging="166"/>
              <w:rPr>
                <w:lang w:val="lt-LT" w:eastAsia="lt-LT"/>
              </w:rPr>
            </w:pPr>
            <w:r w:rsidRPr="00057D88">
              <w:rPr>
                <w:lang w:val="lt-LT" w:eastAsia="lt-LT"/>
              </w:rPr>
              <w:t xml:space="preserve">ir laimėjo I-III vietas </w:t>
            </w:r>
          </w:p>
          <w:p w14:paraId="73A50319" w14:textId="4F46EAF4" w:rsidR="00133042" w:rsidRPr="00057D88" w:rsidRDefault="00133042" w:rsidP="002C6D1E">
            <w:pPr>
              <w:spacing w:line="254" w:lineRule="atLeast"/>
              <w:ind w:left="166" w:hanging="166"/>
              <w:rPr>
                <w:lang w:val="lt-LT" w:eastAsia="lt-LT"/>
              </w:rPr>
            </w:pPr>
            <w:r w:rsidRPr="00057D88">
              <w:rPr>
                <w:lang w:val="lt-LT" w:eastAsia="lt-LT"/>
              </w:rPr>
              <w:t>miesto ar šalies olimpiadose, konkursuose, varžybose.</w:t>
            </w:r>
          </w:p>
          <w:p w14:paraId="5E25F582" w14:textId="77777777" w:rsidR="006008B8" w:rsidRPr="006008B8" w:rsidRDefault="006008B8" w:rsidP="006008B8">
            <w:pPr>
              <w:rPr>
                <w:lang w:val="lt-LT"/>
              </w:rPr>
            </w:pPr>
            <w:r w:rsidRPr="006008B8">
              <w:rPr>
                <w:lang w:val="lt-LT"/>
              </w:rPr>
              <w:t xml:space="preserve">Švietimo pagalbą progimnazijoje teikia: 2 specialieji pedagogai, 2 logopedai, 2 socialiniai pedagogai, 8 mokytojo padėjėjai. </w:t>
            </w:r>
          </w:p>
          <w:p w14:paraId="71486A85" w14:textId="77777777" w:rsidR="006008B8" w:rsidRDefault="006008B8" w:rsidP="006008B8">
            <w:r w:rsidRPr="006008B8">
              <w:rPr>
                <w:lang w:val="lt-LT"/>
              </w:rPr>
              <w:t xml:space="preserve">Progimnazijoje ugdomi 115 specialiųjų ugdymosi poreikių turintys mokiniai: 25 – priešmokyklinio ugdymo grupėse, 62 pradinio ugdymo,  28 – pagrindinio ugdymo klasėse. </w:t>
            </w:r>
            <w:proofErr w:type="spellStart"/>
            <w:r w:rsidRPr="00A03246">
              <w:t>Specialiojo</w:t>
            </w:r>
            <w:proofErr w:type="spellEnd"/>
            <w:r w:rsidRPr="00A03246">
              <w:t xml:space="preserve"> </w:t>
            </w:r>
            <w:proofErr w:type="spellStart"/>
            <w:r w:rsidRPr="00A03246">
              <w:t>pedagogo</w:t>
            </w:r>
            <w:proofErr w:type="spellEnd"/>
            <w:r w:rsidRPr="00A03246">
              <w:t xml:space="preserve"> </w:t>
            </w:r>
            <w:proofErr w:type="spellStart"/>
            <w:r w:rsidRPr="00A03246">
              <w:t>pagalba</w:t>
            </w:r>
            <w:proofErr w:type="spellEnd"/>
            <w:r w:rsidRPr="00A03246">
              <w:t xml:space="preserve"> </w:t>
            </w:r>
            <w:proofErr w:type="spellStart"/>
            <w:r w:rsidRPr="00A03246">
              <w:t>teikiama</w:t>
            </w:r>
            <w:proofErr w:type="spellEnd"/>
            <w:r w:rsidRPr="00A03246">
              <w:t xml:space="preserve"> 60, </w:t>
            </w:r>
            <w:proofErr w:type="spellStart"/>
            <w:r w:rsidRPr="00A03246">
              <w:t>logopedo</w:t>
            </w:r>
            <w:proofErr w:type="spellEnd"/>
            <w:r w:rsidRPr="00A03246">
              <w:t xml:space="preserve"> </w:t>
            </w:r>
            <w:r>
              <w:t>–</w:t>
            </w:r>
            <w:r w:rsidRPr="00A03246">
              <w:t xml:space="preserve"> 89, </w:t>
            </w:r>
            <w:proofErr w:type="spellStart"/>
            <w:r w:rsidRPr="00A03246">
              <w:t>logopedo</w:t>
            </w:r>
            <w:proofErr w:type="spellEnd"/>
            <w:r w:rsidRPr="00A03246">
              <w:t xml:space="preserve"> </w:t>
            </w:r>
            <w:proofErr w:type="spellStart"/>
            <w:r w:rsidRPr="00A03246">
              <w:t>ir</w:t>
            </w:r>
            <w:proofErr w:type="spellEnd"/>
            <w:r w:rsidRPr="00A03246">
              <w:t xml:space="preserve"> </w:t>
            </w:r>
            <w:proofErr w:type="spellStart"/>
            <w:r w:rsidRPr="00A03246">
              <w:t>specialiojo</w:t>
            </w:r>
            <w:proofErr w:type="spellEnd"/>
            <w:r w:rsidRPr="00A03246">
              <w:t xml:space="preserve"> </w:t>
            </w:r>
            <w:proofErr w:type="spellStart"/>
            <w:r w:rsidRPr="00A03246">
              <w:t>pedagogo</w:t>
            </w:r>
            <w:proofErr w:type="spellEnd"/>
            <w:r w:rsidRPr="00A03246">
              <w:t xml:space="preserve"> </w:t>
            </w:r>
            <w:proofErr w:type="spellStart"/>
            <w:r w:rsidRPr="00A03246">
              <w:t>pagalba</w:t>
            </w:r>
            <w:proofErr w:type="spellEnd"/>
            <w:r w:rsidRPr="00A03246">
              <w:t xml:space="preserve"> </w:t>
            </w:r>
            <w:r>
              <w:t>–</w:t>
            </w:r>
            <w:r w:rsidRPr="00A03246">
              <w:t xml:space="preserve"> 35 </w:t>
            </w:r>
            <w:proofErr w:type="spellStart"/>
            <w:r w:rsidRPr="00A03246">
              <w:t>mokiniams</w:t>
            </w:r>
            <w:proofErr w:type="spellEnd"/>
            <w:r w:rsidRPr="00A03246">
              <w:t xml:space="preserve">. </w:t>
            </w:r>
            <w:proofErr w:type="spellStart"/>
            <w:r w:rsidRPr="00A03246">
              <w:t>Socialinio</w:t>
            </w:r>
            <w:proofErr w:type="spellEnd"/>
            <w:r w:rsidRPr="00A03246">
              <w:t xml:space="preserve"> </w:t>
            </w:r>
            <w:proofErr w:type="spellStart"/>
            <w:r w:rsidRPr="00A03246">
              <w:t>pedagogo</w:t>
            </w:r>
            <w:proofErr w:type="spellEnd"/>
            <w:r w:rsidRPr="00A03246">
              <w:t xml:space="preserve"> </w:t>
            </w:r>
            <w:proofErr w:type="spellStart"/>
            <w:r w:rsidRPr="00A03246">
              <w:t>pagalba</w:t>
            </w:r>
            <w:proofErr w:type="spellEnd"/>
            <w:r w:rsidRPr="00A03246">
              <w:t xml:space="preserve"> </w:t>
            </w:r>
            <w:proofErr w:type="spellStart"/>
            <w:r w:rsidRPr="00A03246">
              <w:t>pagal</w:t>
            </w:r>
            <w:proofErr w:type="spellEnd"/>
            <w:r w:rsidRPr="00A03246">
              <w:t xml:space="preserve"> PPT </w:t>
            </w:r>
            <w:proofErr w:type="spellStart"/>
            <w:r w:rsidRPr="00A03246">
              <w:t>rekomendacijas</w:t>
            </w:r>
            <w:proofErr w:type="spellEnd"/>
            <w:r w:rsidRPr="00A03246">
              <w:t xml:space="preserve"> </w:t>
            </w:r>
            <w:proofErr w:type="spellStart"/>
            <w:r w:rsidRPr="00A03246">
              <w:t>teikiama</w:t>
            </w:r>
            <w:proofErr w:type="spellEnd"/>
            <w:r w:rsidRPr="00A03246">
              <w:t xml:space="preserve"> 27 </w:t>
            </w:r>
            <w:proofErr w:type="spellStart"/>
            <w:r w:rsidRPr="00A03246">
              <w:t>mokiniams</w:t>
            </w:r>
            <w:proofErr w:type="spellEnd"/>
            <w:r w:rsidRPr="00A03246">
              <w:t xml:space="preserve">. </w:t>
            </w:r>
            <w:proofErr w:type="spellStart"/>
            <w:r w:rsidRPr="00A03246">
              <w:t>Mokytojo</w:t>
            </w:r>
            <w:proofErr w:type="spellEnd"/>
            <w:r w:rsidRPr="00A03246">
              <w:t xml:space="preserve"> </w:t>
            </w:r>
            <w:proofErr w:type="spellStart"/>
            <w:r w:rsidRPr="00A03246">
              <w:t>padėjėjo</w:t>
            </w:r>
            <w:proofErr w:type="spellEnd"/>
            <w:r w:rsidRPr="00A03246">
              <w:t xml:space="preserve"> </w:t>
            </w:r>
            <w:proofErr w:type="spellStart"/>
            <w:r w:rsidRPr="00A03246">
              <w:t>pagalba</w:t>
            </w:r>
            <w:proofErr w:type="spellEnd"/>
            <w:r w:rsidRPr="00A03246">
              <w:t xml:space="preserve"> </w:t>
            </w:r>
            <w:proofErr w:type="spellStart"/>
            <w:r w:rsidRPr="00A03246">
              <w:t>skirta</w:t>
            </w:r>
            <w:proofErr w:type="spellEnd"/>
            <w:r w:rsidRPr="00A03246">
              <w:t xml:space="preserve"> 11 </w:t>
            </w:r>
            <w:proofErr w:type="spellStart"/>
            <w:r w:rsidRPr="00A03246">
              <w:t>vaikų</w:t>
            </w:r>
            <w:proofErr w:type="spellEnd"/>
            <w:r w:rsidRPr="00A03246">
              <w:t xml:space="preserve">. </w:t>
            </w:r>
            <w:proofErr w:type="spellStart"/>
            <w:r w:rsidRPr="00A03246">
              <w:t>Nedideli</w:t>
            </w:r>
            <w:proofErr w:type="spellEnd"/>
            <w:r w:rsidRPr="00A03246">
              <w:t xml:space="preserve"> </w:t>
            </w:r>
            <w:proofErr w:type="spellStart"/>
            <w:r w:rsidRPr="00A03246">
              <w:t>specialieji</w:t>
            </w:r>
            <w:proofErr w:type="spellEnd"/>
            <w:r w:rsidRPr="00A03246">
              <w:t xml:space="preserve"> </w:t>
            </w:r>
            <w:proofErr w:type="spellStart"/>
            <w:r w:rsidRPr="00A03246">
              <w:t>ugdymosi</w:t>
            </w:r>
            <w:proofErr w:type="spellEnd"/>
            <w:r w:rsidRPr="00A03246">
              <w:t xml:space="preserve"> </w:t>
            </w:r>
            <w:proofErr w:type="spellStart"/>
            <w:r w:rsidRPr="00A03246">
              <w:t>poreikiai</w:t>
            </w:r>
            <w:proofErr w:type="spellEnd"/>
            <w:r w:rsidRPr="00A03246">
              <w:t xml:space="preserve"> </w:t>
            </w:r>
            <w:proofErr w:type="spellStart"/>
            <w:r w:rsidRPr="00A03246">
              <w:t>nustatyti</w:t>
            </w:r>
            <w:proofErr w:type="spellEnd"/>
            <w:r w:rsidRPr="00A03246">
              <w:t xml:space="preserve"> 60, </w:t>
            </w:r>
            <w:proofErr w:type="spellStart"/>
            <w:r w:rsidRPr="00A03246">
              <w:t>vidutiniai</w:t>
            </w:r>
            <w:proofErr w:type="spellEnd"/>
            <w:r w:rsidRPr="00A03246">
              <w:t xml:space="preserve"> - 37, </w:t>
            </w:r>
            <w:proofErr w:type="spellStart"/>
            <w:r w:rsidRPr="00A03246">
              <w:t>dideli</w:t>
            </w:r>
            <w:proofErr w:type="spellEnd"/>
            <w:r w:rsidRPr="00A03246">
              <w:t xml:space="preserve"> </w:t>
            </w:r>
            <w:r>
              <w:t>–</w:t>
            </w:r>
            <w:r w:rsidRPr="00A03246">
              <w:t xml:space="preserve"> 18 </w:t>
            </w:r>
            <w:proofErr w:type="spellStart"/>
            <w:r w:rsidRPr="00A03246">
              <w:t>mokinių</w:t>
            </w:r>
            <w:proofErr w:type="spellEnd"/>
            <w:r w:rsidRPr="00A03246">
              <w:t xml:space="preserve">. </w:t>
            </w:r>
            <w:proofErr w:type="spellStart"/>
            <w:r w:rsidRPr="00A03246">
              <w:t>Pagal</w:t>
            </w:r>
            <w:proofErr w:type="spellEnd"/>
            <w:r w:rsidRPr="00A03246">
              <w:t xml:space="preserve"> </w:t>
            </w:r>
            <w:proofErr w:type="spellStart"/>
            <w:r w:rsidRPr="00A03246">
              <w:t>bendrąsias</w:t>
            </w:r>
            <w:proofErr w:type="spellEnd"/>
            <w:r w:rsidRPr="00A03246">
              <w:t xml:space="preserve"> </w:t>
            </w:r>
            <w:proofErr w:type="spellStart"/>
            <w:r w:rsidRPr="00A03246">
              <w:t>programas</w:t>
            </w:r>
            <w:proofErr w:type="spellEnd"/>
            <w:r w:rsidRPr="00A03246">
              <w:t xml:space="preserve"> </w:t>
            </w:r>
            <w:proofErr w:type="spellStart"/>
            <w:r w:rsidRPr="00A03246">
              <w:t>ugdomi</w:t>
            </w:r>
            <w:proofErr w:type="spellEnd"/>
            <w:r w:rsidRPr="00A03246">
              <w:t xml:space="preserve"> 86, </w:t>
            </w:r>
            <w:proofErr w:type="spellStart"/>
            <w:r w:rsidRPr="00A03246">
              <w:t>pagal</w:t>
            </w:r>
            <w:proofErr w:type="spellEnd"/>
            <w:r w:rsidRPr="00A03246">
              <w:t xml:space="preserve"> </w:t>
            </w:r>
            <w:proofErr w:type="spellStart"/>
            <w:r w:rsidRPr="00A03246">
              <w:t>pritaikytas</w:t>
            </w:r>
            <w:proofErr w:type="spellEnd"/>
            <w:r w:rsidRPr="00A03246">
              <w:t xml:space="preserve"> </w:t>
            </w:r>
            <w:r>
              <w:t>–</w:t>
            </w:r>
            <w:r w:rsidRPr="00A03246">
              <w:t xml:space="preserve"> 28, </w:t>
            </w:r>
            <w:proofErr w:type="spellStart"/>
            <w:r w:rsidRPr="00A03246">
              <w:t>pagal</w:t>
            </w:r>
            <w:proofErr w:type="spellEnd"/>
            <w:r w:rsidRPr="00A03246">
              <w:t xml:space="preserve"> </w:t>
            </w:r>
            <w:proofErr w:type="spellStart"/>
            <w:r w:rsidRPr="00A03246">
              <w:t>individualizuotas</w:t>
            </w:r>
            <w:proofErr w:type="spellEnd"/>
            <w:r w:rsidRPr="00A03246">
              <w:t xml:space="preserve"> </w:t>
            </w:r>
            <w:r>
              <w:t>–</w:t>
            </w:r>
            <w:r w:rsidRPr="00A03246">
              <w:t xml:space="preserve"> 1 </w:t>
            </w:r>
            <w:proofErr w:type="spellStart"/>
            <w:r w:rsidRPr="00A03246">
              <w:t>mokinys</w:t>
            </w:r>
            <w:proofErr w:type="spellEnd"/>
            <w:r w:rsidRPr="00A03246">
              <w:t>.</w:t>
            </w:r>
          </w:p>
          <w:p w14:paraId="5ABC97D2" w14:textId="045C9CB3" w:rsidR="00133042" w:rsidRPr="006008B8" w:rsidRDefault="006008B8" w:rsidP="006008B8">
            <w:proofErr w:type="spellStart"/>
            <w:r>
              <w:t>Progimnazijos</w:t>
            </w:r>
            <w:proofErr w:type="spellEnd"/>
            <w:r>
              <w:t xml:space="preserve"> </w:t>
            </w:r>
            <w:proofErr w:type="spellStart"/>
            <w:r>
              <w:t>ugdymo</w:t>
            </w:r>
            <w:proofErr w:type="spellEnd"/>
            <w:r>
              <w:t xml:space="preserve"> plane </w:t>
            </w:r>
            <w:proofErr w:type="spellStart"/>
            <w:r>
              <w:t>yra</w:t>
            </w:r>
            <w:proofErr w:type="spellEnd"/>
            <w:r>
              <w:t xml:space="preserve"> </w:t>
            </w:r>
            <w:proofErr w:type="spellStart"/>
            <w:r>
              <w:t>skirtos</w:t>
            </w:r>
            <w:proofErr w:type="spellEnd"/>
            <w:r>
              <w:t xml:space="preserve"> 5 val. 1–8 </w:t>
            </w:r>
            <w:proofErr w:type="spellStart"/>
            <w:r>
              <w:t>klasių</w:t>
            </w:r>
            <w:proofErr w:type="spellEnd"/>
            <w:r>
              <w:t xml:space="preserve"> </w:t>
            </w:r>
            <w:proofErr w:type="spellStart"/>
            <w:r>
              <w:t>mokiniams</w:t>
            </w:r>
            <w:proofErr w:type="spellEnd"/>
            <w:r>
              <w:t xml:space="preserve"> </w:t>
            </w:r>
            <w:proofErr w:type="spellStart"/>
            <w:r>
              <w:t>socialiniams-emociniams</w:t>
            </w:r>
            <w:proofErr w:type="spellEnd"/>
            <w:r>
              <w:t xml:space="preserve"> </w:t>
            </w:r>
            <w:proofErr w:type="spellStart"/>
            <w:r>
              <w:t>gebėjimams</w:t>
            </w:r>
            <w:proofErr w:type="spellEnd"/>
            <w:r>
              <w:t xml:space="preserve"> </w:t>
            </w:r>
            <w:proofErr w:type="spellStart"/>
            <w:r>
              <w:t>lavinti</w:t>
            </w:r>
            <w:proofErr w:type="spellEnd"/>
            <w:r>
              <w:t>.</w:t>
            </w:r>
          </w:p>
        </w:tc>
      </w:tr>
      <w:tr w:rsidR="00133042" w:rsidRPr="00057D88" w14:paraId="4FFE9AE2"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3CCE2" w14:textId="77777777" w:rsidR="00133042" w:rsidRPr="00057D88" w:rsidRDefault="00133042" w:rsidP="00133042">
            <w:pPr>
              <w:spacing w:line="254" w:lineRule="atLeast"/>
              <w:ind w:left="166" w:hanging="166"/>
              <w:rPr>
                <w:lang w:val="lt-LT"/>
              </w:rPr>
            </w:pPr>
            <w:r w:rsidRPr="00057D88">
              <w:rPr>
                <w:lang w:val="lt-LT"/>
              </w:rPr>
              <w:t>2.2.1. Edukacinių išvykų ir kitų veiklų plėtra.</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7CF71" w14:textId="06DD98ED" w:rsidR="00133042" w:rsidRPr="00057D88" w:rsidRDefault="00133042" w:rsidP="00133042">
            <w:pPr>
              <w:ind w:left="166" w:hanging="166"/>
              <w:rPr>
                <w:lang w:val="lt-LT"/>
              </w:rPr>
            </w:pPr>
            <w:r w:rsidRPr="00057D88">
              <w:rPr>
                <w:lang w:val="lt-LT"/>
              </w:rPr>
              <w:t>Edukacinės programos visiems mokiniams, (</w:t>
            </w:r>
            <w:r w:rsidR="00683F7E">
              <w:rPr>
                <w:lang w:val="lt-LT"/>
              </w:rPr>
              <w:t>772</w:t>
            </w:r>
            <w:r w:rsidRPr="00057D88">
              <w:rPr>
                <w:lang w:val="lt-LT"/>
              </w:rPr>
              <w:t xml:space="preserve"> mokinių be PUG).</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1DFC" w14:textId="28CCF5F1" w:rsidR="00133042" w:rsidRPr="00057D88" w:rsidRDefault="00683F7E" w:rsidP="00133042">
            <w:pPr>
              <w:spacing w:line="254" w:lineRule="atLeast"/>
              <w:ind w:left="166" w:hanging="166"/>
              <w:rPr>
                <w:lang w:val="lt-LT" w:eastAsia="lt-LT"/>
              </w:rPr>
            </w:pPr>
            <w:r>
              <w:rPr>
                <w:lang w:val="lt-LT" w:eastAsia="lt-LT"/>
              </w:rPr>
              <w:t>772</w:t>
            </w:r>
            <w:r w:rsidR="00133042" w:rsidRPr="00057D88">
              <w:rPr>
                <w:lang w:val="lt-LT" w:eastAsia="lt-LT"/>
              </w:rPr>
              <w:t xml:space="preserve"> mokinių dalyvauja </w:t>
            </w:r>
          </w:p>
          <w:p w14:paraId="5B5110CE" w14:textId="77777777" w:rsidR="00133042" w:rsidRPr="00057D88" w:rsidRDefault="00133042" w:rsidP="00133042">
            <w:pPr>
              <w:spacing w:line="254" w:lineRule="atLeast"/>
              <w:ind w:left="166" w:hanging="166"/>
              <w:rPr>
                <w:lang w:val="lt-LT" w:eastAsia="lt-LT"/>
              </w:rPr>
            </w:pPr>
            <w:r w:rsidRPr="00057D88">
              <w:rPr>
                <w:lang w:val="lt-LT" w:eastAsia="lt-LT"/>
              </w:rPr>
              <w:t>edukacinėse programose.</w:t>
            </w:r>
          </w:p>
        </w:tc>
      </w:tr>
      <w:tr w:rsidR="00133042" w:rsidRPr="00057D88" w14:paraId="415FEAE9"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8A717" w14:textId="77777777" w:rsidR="00133042" w:rsidRPr="00057D88" w:rsidRDefault="00133042" w:rsidP="00133042">
            <w:pPr>
              <w:spacing w:line="254" w:lineRule="atLeast"/>
              <w:ind w:left="166" w:hanging="166"/>
              <w:rPr>
                <w:lang w:val="lt-LT"/>
              </w:rPr>
            </w:pPr>
            <w:r w:rsidRPr="00057D88">
              <w:rPr>
                <w:lang w:val="lt-LT"/>
              </w:rPr>
              <w:t>2.2.2. Mokinių socialinių kompetencijų ugdymo tobulinimas.</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F1924" w14:textId="4CC9637B" w:rsidR="00133042" w:rsidRPr="00057D88" w:rsidRDefault="00133042" w:rsidP="00133042">
            <w:pPr>
              <w:spacing w:line="254" w:lineRule="atLeast"/>
              <w:ind w:left="166" w:hanging="166"/>
              <w:rPr>
                <w:lang w:val="lt-LT" w:eastAsia="lt-LT"/>
              </w:rPr>
            </w:pPr>
            <w:r w:rsidRPr="00057D88">
              <w:rPr>
                <w:lang w:val="lt-LT"/>
              </w:rPr>
              <w:t>Socialiai aktyvių mokinių skaičius (3</w:t>
            </w:r>
            <w:r w:rsidR="00F22888">
              <w:rPr>
                <w:lang w:val="lt-LT"/>
              </w:rPr>
              <w:t>42</w:t>
            </w:r>
            <w:r w:rsidRPr="00057D88">
              <w:rPr>
                <w:lang w:val="lt-LT"/>
              </w:rPr>
              <w:t xml:space="preserve"> mokinių).</w:t>
            </w:r>
            <w:r w:rsidRPr="00057D88">
              <w:rPr>
                <w:lang w:val="lt-LT" w:eastAsia="lt-LT"/>
              </w:rPr>
              <w:t> </w:t>
            </w:r>
          </w:p>
          <w:p w14:paraId="24F43041" w14:textId="77777777" w:rsidR="00133042" w:rsidRPr="00057D88" w:rsidRDefault="00133042" w:rsidP="00133042">
            <w:pPr>
              <w:ind w:left="166" w:hanging="166"/>
              <w:rPr>
                <w:lang w:val="lt-LT" w:eastAsia="lt-LT"/>
              </w:rPr>
            </w:pP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BED9A" w14:textId="660542F5" w:rsidR="00133042" w:rsidRPr="00057D88" w:rsidRDefault="00133042" w:rsidP="00133042">
            <w:pPr>
              <w:spacing w:line="254" w:lineRule="atLeast"/>
              <w:ind w:left="166" w:hanging="166"/>
              <w:rPr>
                <w:lang w:val="lt-LT"/>
              </w:rPr>
            </w:pPr>
            <w:r w:rsidRPr="00057D88">
              <w:rPr>
                <w:lang w:val="lt-LT"/>
              </w:rPr>
              <w:t xml:space="preserve">100 % </w:t>
            </w:r>
            <w:r w:rsidR="00F22888">
              <w:rPr>
                <w:lang w:val="lt-LT"/>
              </w:rPr>
              <w:t xml:space="preserve">5-8 klasių </w:t>
            </w:r>
            <w:r w:rsidRPr="00057D88">
              <w:rPr>
                <w:lang w:val="lt-LT"/>
              </w:rPr>
              <w:t xml:space="preserve">mokinių vykdo </w:t>
            </w:r>
          </w:p>
          <w:p w14:paraId="64070B6E" w14:textId="77777777" w:rsidR="00133042" w:rsidRPr="00057D88" w:rsidRDefault="00133042" w:rsidP="00133042">
            <w:pPr>
              <w:spacing w:line="254" w:lineRule="atLeast"/>
              <w:ind w:left="166" w:hanging="166"/>
              <w:rPr>
                <w:lang w:val="lt-LT"/>
              </w:rPr>
            </w:pPr>
            <w:r w:rsidRPr="00057D88">
              <w:rPr>
                <w:lang w:val="lt-LT"/>
              </w:rPr>
              <w:t xml:space="preserve">socialines veiklas ir jas fiksuoja Mokinio pažangos </w:t>
            </w:r>
          </w:p>
          <w:p w14:paraId="7D4E56AB" w14:textId="77777777" w:rsidR="00133042" w:rsidRPr="00057D88" w:rsidRDefault="00133042" w:rsidP="00133042">
            <w:pPr>
              <w:spacing w:line="254" w:lineRule="atLeast"/>
              <w:ind w:left="166" w:hanging="166"/>
              <w:rPr>
                <w:lang w:val="lt-LT"/>
              </w:rPr>
            </w:pPr>
            <w:r w:rsidRPr="00057D88">
              <w:rPr>
                <w:lang w:val="lt-LT"/>
              </w:rPr>
              <w:t>dienoraščiuose.</w:t>
            </w:r>
          </w:p>
        </w:tc>
      </w:tr>
      <w:tr w:rsidR="00133042" w:rsidRPr="00057D88" w14:paraId="3B5C4482" w14:textId="77777777" w:rsidTr="000D3632">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3D22D" w14:textId="77777777" w:rsidR="00133042" w:rsidRPr="00057D88" w:rsidRDefault="00133042" w:rsidP="00133042">
            <w:pPr>
              <w:spacing w:line="254" w:lineRule="atLeast"/>
              <w:ind w:left="166" w:hanging="166"/>
              <w:rPr>
                <w:lang w:val="lt-LT"/>
              </w:rPr>
            </w:pPr>
            <w:r w:rsidRPr="00057D88">
              <w:rPr>
                <w:lang w:val="lt-LT"/>
              </w:rPr>
              <w:lastRenderedPageBreak/>
              <w:t>2.3. Saugių ugdymo(</w:t>
            </w:r>
            <w:proofErr w:type="spellStart"/>
            <w:r w:rsidRPr="00057D88">
              <w:rPr>
                <w:lang w:val="lt-LT"/>
              </w:rPr>
              <w:t>si</w:t>
            </w:r>
            <w:proofErr w:type="spellEnd"/>
            <w:r w:rsidRPr="00057D88">
              <w:rPr>
                <w:lang w:val="lt-LT"/>
              </w:rPr>
              <w:t>) sąlygų ir sveikatinimo kompetencijos ugdymo tobulinimas.</w:t>
            </w:r>
          </w:p>
        </w:tc>
        <w:tc>
          <w:tcPr>
            <w:tcW w:w="3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2C08B" w14:textId="77777777" w:rsidR="00133042" w:rsidRPr="00057D88" w:rsidRDefault="00133042" w:rsidP="00133042">
            <w:pPr>
              <w:ind w:left="166" w:hanging="166"/>
              <w:rPr>
                <w:lang w:val="lt-LT"/>
              </w:rPr>
            </w:pPr>
            <w:r w:rsidRPr="00057D88">
              <w:rPr>
                <w:lang w:val="lt-LT"/>
              </w:rPr>
              <w:t>Užtikrinamas mokinių užimtumas po pamokų.</w:t>
            </w:r>
          </w:p>
          <w:p w14:paraId="3D81772D" w14:textId="77777777" w:rsidR="00133042" w:rsidRPr="00057D88" w:rsidRDefault="00133042" w:rsidP="00133042">
            <w:pPr>
              <w:ind w:left="166" w:hanging="166"/>
              <w:rPr>
                <w:lang w:val="lt-LT" w:eastAsia="lt-LT"/>
              </w:rPr>
            </w:pPr>
            <w:r w:rsidRPr="00057D88">
              <w:rPr>
                <w:lang w:val="lt-LT" w:eastAsia="lt-LT"/>
              </w:rPr>
              <w:t>Mokykla vykdo Aktyvios mokyklos veiklos renginių planą.</w:t>
            </w:r>
          </w:p>
        </w:tc>
        <w:tc>
          <w:tcPr>
            <w:tcW w:w="3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5DBA8" w14:textId="77777777" w:rsidR="00133042" w:rsidRPr="00057D88" w:rsidRDefault="00133042" w:rsidP="00133042">
            <w:pPr>
              <w:ind w:left="166" w:hanging="166"/>
              <w:rPr>
                <w:lang w:val="lt-LT"/>
              </w:rPr>
            </w:pPr>
            <w:r w:rsidRPr="00057D88">
              <w:rPr>
                <w:lang w:val="lt-LT"/>
              </w:rPr>
              <w:t>Mokykloje sudarėme saugias ugdymosi sąlygas: veikia 3</w:t>
            </w:r>
          </w:p>
          <w:p w14:paraId="03887B80" w14:textId="77777777" w:rsidR="00133042" w:rsidRPr="00057D88" w:rsidRDefault="00133042" w:rsidP="00133042">
            <w:pPr>
              <w:ind w:left="166" w:hanging="166"/>
              <w:rPr>
                <w:lang w:val="lt-LT"/>
              </w:rPr>
            </w:pPr>
            <w:r w:rsidRPr="00057D88">
              <w:rPr>
                <w:lang w:val="lt-LT"/>
              </w:rPr>
              <w:t>Visos dienos mokyklos grupės,</w:t>
            </w:r>
          </w:p>
          <w:p w14:paraId="25F68B35" w14:textId="6E7AF3D3" w:rsidR="00133042" w:rsidRPr="00057D88" w:rsidRDefault="00133042" w:rsidP="00133042">
            <w:pPr>
              <w:ind w:left="166" w:hanging="166"/>
              <w:rPr>
                <w:lang w:val="lt-LT"/>
              </w:rPr>
            </w:pPr>
            <w:r w:rsidRPr="00057D88">
              <w:rPr>
                <w:lang w:val="lt-LT"/>
              </w:rPr>
              <w:t xml:space="preserve"> jas lanko 6</w:t>
            </w:r>
            <w:r w:rsidR="00F22888">
              <w:rPr>
                <w:lang w:val="lt-LT"/>
              </w:rPr>
              <w:t>4</w:t>
            </w:r>
            <w:r w:rsidRPr="00057D88">
              <w:rPr>
                <w:lang w:val="lt-LT"/>
              </w:rPr>
              <w:t xml:space="preserve"> mokiniai </w:t>
            </w:r>
          </w:p>
          <w:p w14:paraId="7E474272" w14:textId="68FDC8CB" w:rsidR="00133042" w:rsidRPr="00057D88" w:rsidRDefault="00133042" w:rsidP="00133042">
            <w:pPr>
              <w:ind w:left="166" w:hanging="166"/>
              <w:rPr>
                <w:lang w:val="lt-LT"/>
              </w:rPr>
            </w:pPr>
            <w:r w:rsidRPr="00057D88">
              <w:rPr>
                <w:lang w:val="lt-LT"/>
              </w:rPr>
              <w:t>(202</w:t>
            </w:r>
            <w:r w:rsidR="00F22888">
              <w:rPr>
                <w:lang w:val="lt-LT"/>
              </w:rPr>
              <w:t>2</w:t>
            </w:r>
            <w:r w:rsidRPr="00057D88">
              <w:rPr>
                <w:lang w:val="lt-LT"/>
              </w:rPr>
              <w:t>-09-01duomenimis).</w:t>
            </w:r>
          </w:p>
          <w:p w14:paraId="0ECD1996" w14:textId="77777777" w:rsidR="00133042" w:rsidRPr="00057D88" w:rsidRDefault="00133042" w:rsidP="00133042">
            <w:pPr>
              <w:ind w:left="166" w:hanging="166"/>
              <w:rPr>
                <w:lang w:val="lt-LT"/>
              </w:rPr>
            </w:pPr>
            <w:r w:rsidRPr="00057D88">
              <w:rPr>
                <w:lang w:val="lt-LT"/>
              </w:rPr>
              <w:t xml:space="preserve">Mokykla turi Aktyvios </w:t>
            </w:r>
          </w:p>
          <w:p w14:paraId="6D5B40DE" w14:textId="77777777" w:rsidR="00133042" w:rsidRPr="00057D88" w:rsidRDefault="00133042" w:rsidP="00133042">
            <w:pPr>
              <w:ind w:left="166" w:hanging="166"/>
              <w:rPr>
                <w:lang w:val="lt-LT"/>
              </w:rPr>
            </w:pPr>
            <w:r w:rsidRPr="00057D88">
              <w:rPr>
                <w:lang w:val="lt-LT"/>
              </w:rPr>
              <w:t xml:space="preserve">mokyklos statusą ir vykdo </w:t>
            </w:r>
          </w:p>
          <w:p w14:paraId="60D47963" w14:textId="77777777" w:rsidR="00133042" w:rsidRPr="00057D88" w:rsidRDefault="00133042" w:rsidP="00133042">
            <w:pPr>
              <w:ind w:left="166" w:hanging="166"/>
              <w:rPr>
                <w:lang w:val="lt-LT"/>
              </w:rPr>
            </w:pPr>
            <w:r w:rsidRPr="00057D88">
              <w:rPr>
                <w:lang w:val="lt-LT"/>
              </w:rPr>
              <w:t xml:space="preserve">sveikatos stiprinimo ir fizinio </w:t>
            </w:r>
          </w:p>
          <w:p w14:paraId="5241A4CE" w14:textId="77777777" w:rsidR="00133042" w:rsidRPr="00057D88" w:rsidRDefault="00133042" w:rsidP="00133042">
            <w:pPr>
              <w:ind w:left="166" w:hanging="166"/>
              <w:rPr>
                <w:lang w:val="lt-LT"/>
              </w:rPr>
            </w:pPr>
            <w:r w:rsidRPr="00057D88">
              <w:rPr>
                <w:lang w:val="lt-LT"/>
              </w:rPr>
              <w:t>ugdymo veiklas.</w:t>
            </w:r>
          </w:p>
        </w:tc>
      </w:tr>
      <w:tr w:rsidR="00133042" w:rsidRPr="00057D88" w14:paraId="236F2BEB" w14:textId="77777777" w:rsidTr="000D3632">
        <w:tc>
          <w:tcPr>
            <w:tcW w:w="32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DBD089D" w14:textId="77777777" w:rsidR="00133042" w:rsidRPr="00057D88" w:rsidRDefault="00133042" w:rsidP="00133042">
            <w:pPr>
              <w:spacing w:line="254" w:lineRule="atLeast"/>
              <w:ind w:left="166" w:hanging="166"/>
              <w:rPr>
                <w:lang w:val="lt-LT"/>
              </w:rPr>
            </w:pPr>
            <w:r w:rsidRPr="00057D88">
              <w:rPr>
                <w:lang w:val="lt-LT"/>
              </w:rPr>
              <w:t>2.3.1. Prevencijos programų ir naujai atvykusių mokinių ugdymo tobulinimas.</w:t>
            </w:r>
          </w:p>
        </w:tc>
        <w:tc>
          <w:tcPr>
            <w:tcW w:w="31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5126F3" w14:textId="77777777" w:rsidR="002C6D1E" w:rsidRDefault="00133042" w:rsidP="00133042">
            <w:pPr>
              <w:ind w:left="166" w:hanging="166"/>
              <w:rPr>
                <w:lang w:val="lt-LT"/>
              </w:rPr>
            </w:pPr>
            <w:r w:rsidRPr="00057D88">
              <w:rPr>
                <w:lang w:val="lt-LT"/>
              </w:rPr>
              <w:t xml:space="preserve">Visi mokiniai dalyvauja bent vienoje emocinio ugdymo, prevencijos ir kitose saviugdos programose </w:t>
            </w:r>
          </w:p>
          <w:p w14:paraId="380063A0" w14:textId="744F9D44" w:rsidR="00133042" w:rsidRPr="00057D88" w:rsidRDefault="00133042" w:rsidP="00133042">
            <w:pPr>
              <w:ind w:left="166" w:hanging="166"/>
              <w:rPr>
                <w:lang w:val="lt-LT"/>
              </w:rPr>
            </w:pPr>
            <w:r w:rsidRPr="00057D88">
              <w:rPr>
                <w:lang w:val="lt-LT"/>
              </w:rPr>
              <w:t>(100 % mokinių).</w:t>
            </w:r>
          </w:p>
          <w:p w14:paraId="01FABCE2" w14:textId="77777777" w:rsidR="00133042" w:rsidRPr="00057D88" w:rsidRDefault="00133042" w:rsidP="00133042">
            <w:pPr>
              <w:ind w:left="166" w:hanging="166"/>
              <w:rPr>
                <w:lang w:val="lt-LT"/>
              </w:rPr>
            </w:pPr>
          </w:p>
          <w:p w14:paraId="0B2CCFB8" w14:textId="77777777" w:rsidR="00133042" w:rsidRPr="00057D88" w:rsidRDefault="00133042" w:rsidP="00133042">
            <w:pPr>
              <w:ind w:left="166" w:hanging="166"/>
              <w:rPr>
                <w:lang w:val="lt-LT"/>
              </w:rPr>
            </w:pPr>
            <w:r w:rsidRPr="00057D88">
              <w:rPr>
                <w:lang w:val="lt-LT"/>
              </w:rPr>
              <w:t>Stebima ir aptariama mokinių adaptacija.</w:t>
            </w:r>
          </w:p>
        </w:tc>
        <w:tc>
          <w:tcPr>
            <w:tcW w:w="3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29805D" w14:textId="77777777" w:rsidR="00133042" w:rsidRPr="00057D88" w:rsidRDefault="00133042" w:rsidP="00133042">
            <w:pPr>
              <w:ind w:left="166" w:hanging="166"/>
              <w:rPr>
                <w:lang w:val="lt-LT"/>
              </w:rPr>
            </w:pPr>
            <w:r w:rsidRPr="00057D88">
              <w:rPr>
                <w:lang w:val="lt-LT"/>
              </w:rPr>
              <w:t>1-4 klasės ir PUG:</w:t>
            </w:r>
          </w:p>
          <w:p w14:paraId="402E5B4C" w14:textId="77777777" w:rsidR="00133042" w:rsidRPr="00057D88" w:rsidRDefault="00133042" w:rsidP="00133042">
            <w:pPr>
              <w:ind w:left="166" w:hanging="166"/>
              <w:rPr>
                <w:lang w:val="lt-LT"/>
              </w:rPr>
            </w:pPr>
            <w:r w:rsidRPr="00057D88">
              <w:rPr>
                <w:lang w:val="lt-LT"/>
              </w:rPr>
              <w:t xml:space="preserve"> „Laikas kartu“;</w:t>
            </w:r>
          </w:p>
          <w:p w14:paraId="4D715643" w14:textId="77777777" w:rsidR="00133042" w:rsidRPr="00057D88" w:rsidRDefault="00133042" w:rsidP="00133042">
            <w:pPr>
              <w:ind w:left="166" w:hanging="166"/>
              <w:rPr>
                <w:lang w:val="lt-LT"/>
              </w:rPr>
            </w:pPr>
            <w:r w:rsidRPr="00057D88">
              <w:rPr>
                <w:lang w:val="lt-LT"/>
              </w:rPr>
              <w:t xml:space="preserve">5, 7, 8 klasės: </w:t>
            </w:r>
          </w:p>
          <w:p w14:paraId="10073883" w14:textId="77777777" w:rsidR="00133042" w:rsidRPr="00057D88" w:rsidRDefault="00133042" w:rsidP="00133042">
            <w:pPr>
              <w:ind w:left="166" w:hanging="166"/>
              <w:rPr>
                <w:lang w:val="lt-LT"/>
              </w:rPr>
            </w:pPr>
            <w:r w:rsidRPr="00057D88">
              <w:rPr>
                <w:lang w:val="lt-LT"/>
              </w:rPr>
              <w:t>„Paauglystės kryžkelės“;</w:t>
            </w:r>
          </w:p>
          <w:p w14:paraId="000FA9D9" w14:textId="77777777" w:rsidR="00133042" w:rsidRPr="00057D88" w:rsidRDefault="00133042" w:rsidP="00133042">
            <w:pPr>
              <w:ind w:left="166" w:hanging="166"/>
              <w:rPr>
                <w:lang w:val="lt-LT"/>
              </w:rPr>
            </w:pPr>
            <w:r w:rsidRPr="00057D88">
              <w:rPr>
                <w:lang w:val="lt-LT"/>
              </w:rPr>
              <w:t>6 klasės:</w:t>
            </w:r>
          </w:p>
          <w:p w14:paraId="73F39C68" w14:textId="2029B75E" w:rsidR="00133042" w:rsidRPr="00057D88" w:rsidRDefault="00133042" w:rsidP="00133042">
            <w:pPr>
              <w:ind w:left="166" w:hanging="166"/>
              <w:rPr>
                <w:lang w:val="lt-LT"/>
              </w:rPr>
            </w:pPr>
            <w:r w:rsidRPr="00057D88">
              <w:rPr>
                <w:lang w:val="lt-LT"/>
              </w:rPr>
              <w:t>„Gyvai“</w:t>
            </w:r>
            <w:r w:rsidR="00F22888">
              <w:rPr>
                <w:lang w:val="lt-LT"/>
              </w:rPr>
              <w:t xml:space="preserve">, 1-8 klasėse įgyvendinama „Geros </w:t>
            </w:r>
            <w:proofErr w:type="spellStart"/>
            <w:r w:rsidR="00F22888">
              <w:rPr>
                <w:lang w:val="lt-LT"/>
              </w:rPr>
              <w:t>savijausmės</w:t>
            </w:r>
            <w:proofErr w:type="spellEnd"/>
            <w:r w:rsidR="00F22888">
              <w:rPr>
                <w:lang w:val="lt-LT"/>
              </w:rPr>
              <w:t xml:space="preserve"> programa</w:t>
            </w:r>
            <w:r w:rsidR="006E508A">
              <w:rPr>
                <w:lang w:val="lt-LT"/>
              </w:rPr>
              <w:t>“</w:t>
            </w:r>
            <w:r w:rsidR="00F22888">
              <w:rPr>
                <w:lang w:val="lt-LT"/>
              </w:rPr>
              <w:t>.</w:t>
            </w:r>
          </w:p>
          <w:p w14:paraId="63C432EC" w14:textId="77777777" w:rsidR="00133042" w:rsidRPr="00057D88" w:rsidRDefault="00133042" w:rsidP="00133042">
            <w:pPr>
              <w:ind w:left="166" w:hanging="166"/>
              <w:rPr>
                <w:lang w:val="lt-LT"/>
              </w:rPr>
            </w:pPr>
            <w:r w:rsidRPr="00057D88">
              <w:rPr>
                <w:lang w:val="lt-LT"/>
              </w:rPr>
              <w:t xml:space="preserve">8 klasės </w:t>
            </w:r>
            <w:proofErr w:type="spellStart"/>
            <w:r w:rsidRPr="00057D88">
              <w:rPr>
                <w:lang w:val="lt-LT"/>
              </w:rPr>
              <w:t>DofE</w:t>
            </w:r>
            <w:proofErr w:type="spellEnd"/>
            <w:r w:rsidRPr="00057D88">
              <w:rPr>
                <w:lang w:val="lt-LT"/>
              </w:rPr>
              <w:t xml:space="preserve"> programa.</w:t>
            </w:r>
          </w:p>
          <w:p w14:paraId="78E279FF" w14:textId="77777777" w:rsidR="00133042" w:rsidRPr="00057D88" w:rsidRDefault="00133042" w:rsidP="00133042">
            <w:pPr>
              <w:ind w:left="166" w:hanging="166"/>
              <w:rPr>
                <w:lang w:val="lt-LT"/>
              </w:rPr>
            </w:pPr>
            <w:r w:rsidRPr="00057D88">
              <w:rPr>
                <w:lang w:val="lt-LT"/>
              </w:rPr>
              <w:t>Socialinio emocinio ugdymo kūrybinės dirbtuvės (skirtingų gebėjimų mokiniams).</w:t>
            </w:r>
          </w:p>
        </w:tc>
      </w:tr>
      <w:tr w:rsidR="00133042" w:rsidRPr="000D3632" w14:paraId="3499BB56" w14:textId="77777777" w:rsidTr="002C6D1E">
        <w:tc>
          <w:tcPr>
            <w:tcW w:w="32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AF488A5" w14:textId="77777777" w:rsidR="00133042" w:rsidRPr="00057D88" w:rsidRDefault="00133042" w:rsidP="00133042">
            <w:pPr>
              <w:spacing w:line="254" w:lineRule="atLeast"/>
              <w:ind w:left="166" w:hanging="166"/>
              <w:rPr>
                <w:lang w:val="lt-LT"/>
              </w:rPr>
            </w:pPr>
            <w:r w:rsidRPr="00057D88">
              <w:rPr>
                <w:lang w:val="lt-LT"/>
              </w:rPr>
              <w:t>2.3.2. Sveikatinimo kompetencijos ugdymas.</w:t>
            </w:r>
          </w:p>
        </w:tc>
        <w:tc>
          <w:tcPr>
            <w:tcW w:w="3156" w:type="dxa"/>
            <w:tcBorders>
              <w:top w:val="nil"/>
              <w:left w:val="nil"/>
              <w:bottom w:val="single" w:sz="4" w:space="0" w:color="auto"/>
              <w:right w:val="single" w:sz="8" w:space="0" w:color="auto"/>
            </w:tcBorders>
            <w:tcMar>
              <w:top w:w="0" w:type="dxa"/>
              <w:left w:w="108" w:type="dxa"/>
              <w:bottom w:w="0" w:type="dxa"/>
              <w:right w:w="108" w:type="dxa"/>
            </w:tcMar>
          </w:tcPr>
          <w:p w14:paraId="122B1D94" w14:textId="77777777" w:rsidR="00133042" w:rsidRPr="00057D88" w:rsidRDefault="00133042" w:rsidP="00133042">
            <w:pPr>
              <w:ind w:left="166" w:hanging="166"/>
              <w:rPr>
                <w:lang w:val="lt-LT" w:eastAsia="lt-LT"/>
              </w:rPr>
            </w:pPr>
            <w:r w:rsidRPr="00057D88">
              <w:rPr>
                <w:lang w:val="lt-LT"/>
              </w:rPr>
              <w:t>Įstaigų, bendradarbiaujančių sveikatos stiprinimo srityje skaičius (7 įstaigos).</w:t>
            </w:r>
          </w:p>
        </w:tc>
        <w:tc>
          <w:tcPr>
            <w:tcW w:w="3814" w:type="dxa"/>
            <w:tcBorders>
              <w:top w:val="nil"/>
              <w:left w:val="nil"/>
              <w:bottom w:val="single" w:sz="4" w:space="0" w:color="auto"/>
              <w:right w:val="single" w:sz="8" w:space="0" w:color="auto"/>
            </w:tcBorders>
            <w:tcMar>
              <w:top w:w="0" w:type="dxa"/>
              <w:left w:w="108" w:type="dxa"/>
              <w:bottom w:w="0" w:type="dxa"/>
              <w:right w:w="108" w:type="dxa"/>
            </w:tcMar>
          </w:tcPr>
          <w:p w14:paraId="1B1A5F28" w14:textId="77777777" w:rsidR="00133042" w:rsidRPr="00057D88" w:rsidRDefault="00133042" w:rsidP="00133042">
            <w:pPr>
              <w:spacing w:line="254" w:lineRule="atLeast"/>
              <w:ind w:left="166" w:hanging="166"/>
              <w:rPr>
                <w:lang w:val="lt-LT" w:eastAsia="lt-LT"/>
              </w:rPr>
            </w:pPr>
            <w:r w:rsidRPr="00057D88">
              <w:rPr>
                <w:lang w:val="lt-LT" w:eastAsia="lt-LT"/>
              </w:rPr>
              <w:t xml:space="preserve">Mokykla dalyvauja </w:t>
            </w:r>
          </w:p>
          <w:p w14:paraId="5DC13156" w14:textId="77777777" w:rsidR="00133042" w:rsidRPr="00057D88" w:rsidRDefault="00133042" w:rsidP="00133042">
            <w:pPr>
              <w:spacing w:line="254" w:lineRule="atLeast"/>
              <w:ind w:left="166" w:hanging="166"/>
              <w:rPr>
                <w:lang w:val="lt-LT" w:eastAsia="lt-LT"/>
              </w:rPr>
            </w:pPr>
            <w:r w:rsidRPr="00057D88">
              <w:rPr>
                <w:lang w:val="lt-LT" w:eastAsia="lt-LT"/>
              </w:rPr>
              <w:t>nacionaliniame projekte</w:t>
            </w:r>
          </w:p>
          <w:p w14:paraId="578E85BC" w14:textId="77777777" w:rsidR="00133042" w:rsidRPr="00057D88" w:rsidRDefault="00133042" w:rsidP="00133042">
            <w:pPr>
              <w:spacing w:line="254" w:lineRule="atLeast"/>
              <w:ind w:left="166" w:hanging="166"/>
              <w:rPr>
                <w:lang w:val="lt-LT" w:eastAsia="lt-LT"/>
              </w:rPr>
            </w:pPr>
            <w:r w:rsidRPr="00057D88">
              <w:rPr>
                <w:lang w:val="lt-LT" w:eastAsia="lt-LT"/>
              </w:rPr>
              <w:t>„Mažasis sveikos gyvensenos ambasadorius“.</w:t>
            </w:r>
          </w:p>
          <w:p w14:paraId="73DB2A3F" w14:textId="77777777" w:rsidR="00133042" w:rsidRPr="00057D88" w:rsidRDefault="00133042" w:rsidP="00133042">
            <w:pPr>
              <w:spacing w:line="254" w:lineRule="atLeast"/>
              <w:ind w:left="166" w:hanging="166"/>
              <w:rPr>
                <w:lang w:val="lt-LT" w:eastAsia="lt-LT"/>
              </w:rPr>
            </w:pPr>
            <w:r w:rsidRPr="00057D88">
              <w:rPr>
                <w:lang w:val="lt-LT" w:eastAsia="lt-LT"/>
              </w:rPr>
              <w:t>Bendradarbiaujama su šiomis įstaigomis:</w:t>
            </w:r>
          </w:p>
          <w:p w14:paraId="39F0B171" w14:textId="77777777" w:rsidR="00133042" w:rsidRPr="00057D88" w:rsidRDefault="00133042" w:rsidP="00133042">
            <w:pPr>
              <w:spacing w:line="254" w:lineRule="atLeast"/>
              <w:ind w:left="166" w:hanging="166"/>
              <w:rPr>
                <w:lang w:val="lt-LT" w:eastAsia="lt-LT"/>
              </w:rPr>
            </w:pPr>
            <w:r w:rsidRPr="00057D88">
              <w:rPr>
                <w:lang w:val="lt-LT" w:eastAsia="lt-LT"/>
              </w:rPr>
              <w:t xml:space="preserve">Šiaulių lengvosios atletikos ir sveikatingumo centru, </w:t>
            </w:r>
          </w:p>
          <w:p w14:paraId="61D40DF2" w14:textId="77777777" w:rsidR="00133042" w:rsidRPr="00057D88" w:rsidRDefault="00133042" w:rsidP="00133042">
            <w:pPr>
              <w:spacing w:line="254" w:lineRule="atLeast"/>
              <w:ind w:left="166" w:hanging="166"/>
              <w:rPr>
                <w:lang w:val="lt-LT" w:eastAsia="lt-LT"/>
              </w:rPr>
            </w:pPr>
            <w:r w:rsidRPr="00057D88">
              <w:rPr>
                <w:lang w:val="lt-LT" w:eastAsia="lt-LT"/>
              </w:rPr>
              <w:t xml:space="preserve">VšĮ futbolo akademija </w:t>
            </w:r>
          </w:p>
          <w:p w14:paraId="1F27EB36" w14:textId="77777777" w:rsidR="00133042" w:rsidRPr="00057D88" w:rsidRDefault="00133042" w:rsidP="00133042">
            <w:pPr>
              <w:spacing w:line="254" w:lineRule="atLeast"/>
              <w:ind w:left="166" w:hanging="166"/>
              <w:rPr>
                <w:lang w:val="lt-LT" w:eastAsia="lt-LT"/>
              </w:rPr>
            </w:pPr>
            <w:r w:rsidRPr="00057D88">
              <w:rPr>
                <w:lang w:val="lt-LT" w:eastAsia="lt-LT"/>
              </w:rPr>
              <w:t xml:space="preserve">„Šiauliai“, </w:t>
            </w:r>
          </w:p>
          <w:p w14:paraId="5977387A" w14:textId="77777777" w:rsidR="00133042" w:rsidRPr="00057D88" w:rsidRDefault="00133042" w:rsidP="00133042">
            <w:pPr>
              <w:spacing w:line="254" w:lineRule="atLeast"/>
              <w:ind w:left="166" w:hanging="166"/>
              <w:rPr>
                <w:lang w:val="lt-LT" w:eastAsia="lt-LT"/>
              </w:rPr>
            </w:pPr>
            <w:r w:rsidRPr="00057D88">
              <w:rPr>
                <w:lang w:val="lt-LT" w:eastAsia="lt-LT"/>
              </w:rPr>
              <w:t>VšĮ Šiaulių krepšinio</w:t>
            </w:r>
          </w:p>
          <w:p w14:paraId="4DBE938F" w14:textId="77777777" w:rsidR="00133042" w:rsidRPr="00057D88" w:rsidRDefault="00133042" w:rsidP="00133042">
            <w:pPr>
              <w:spacing w:line="254" w:lineRule="atLeast"/>
              <w:ind w:left="166" w:hanging="166"/>
              <w:rPr>
                <w:lang w:val="lt-LT" w:eastAsia="lt-LT"/>
              </w:rPr>
            </w:pPr>
            <w:r w:rsidRPr="00057D88">
              <w:rPr>
                <w:lang w:val="lt-LT" w:eastAsia="lt-LT"/>
              </w:rPr>
              <w:t xml:space="preserve"> akademija „Saulė“, </w:t>
            </w:r>
          </w:p>
          <w:p w14:paraId="232FBCBA" w14:textId="77777777" w:rsidR="00133042" w:rsidRPr="00057D88" w:rsidRDefault="00133042" w:rsidP="00133042">
            <w:pPr>
              <w:spacing w:line="254" w:lineRule="atLeast"/>
              <w:ind w:left="166" w:hanging="166"/>
              <w:rPr>
                <w:lang w:val="lt-LT" w:eastAsia="lt-LT"/>
              </w:rPr>
            </w:pPr>
            <w:r w:rsidRPr="00057D88">
              <w:rPr>
                <w:lang w:val="lt-LT" w:eastAsia="lt-LT"/>
              </w:rPr>
              <w:t xml:space="preserve">Šiaulių regbio ir žolės riedulio akademija, Linos </w:t>
            </w:r>
            <w:proofErr w:type="spellStart"/>
            <w:r w:rsidRPr="00057D88">
              <w:rPr>
                <w:lang w:val="lt-LT" w:eastAsia="lt-LT"/>
              </w:rPr>
              <w:t>Švanytės-Gimžauskienės</w:t>
            </w:r>
            <w:proofErr w:type="spellEnd"/>
            <w:r w:rsidRPr="00057D88">
              <w:rPr>
                <w:lang w:val="lt-LT" w:eastAsia="lt-LT"/>
              </w:rPr>
              <w:t xml:space="preserve"> gimnastikos mokykla, Šiaulių visuomenės sveikatos biuru, Šiaulių </w:t>
            </w:r>
          </w:p>
          <w:p w14:paraId="242EDB24" w14:textId="7603BBFA" w:rsidR="002C6D1E" w:rsidRPr="00057D88" w:rsidRDefault="00133042" w:rsidP="00F22888">
            <w:pPr>
              <w:spacing w:line="254" w:lineRule="atLeast"/>
              <w:ind w:left="166" w:hanging="166"/>
              <w:rPr>
                <w:lang w:val="lt-LT" w:eastAsia="lt-LT"/>
              </w:rPr>
            </w:pPr>
            <w:r w:rsidRPr="00057D88">
              <w:rPr>
                <w:lang w:val="lt-LT" w:eastAsia="lt-LT"/>
              </w:rPr>
              <w:t>valstybinės kolegijos Sveikatos priežiūros fakultetu</w:t>
            </w:r>
            <w:r w:rsidR="00F22888">
              <w:rPr>
                <w:lang w:val="lt-LT" w:eastAsia="lt-LT"/>
              </w:rPr>
              <w:t>.</w:t>
            </w:r>
          </w:p>
        </w:tc>
      </w:tr>
      <w:tr w:rsidR="00133042" w:rsidRPr="000D3632" w14:paraId="4F580D89" w14:textId="77777777" w:rsidTr="002C6D1E">
        <w:tc>
          <w:tcPr>
            <w:tcW w:w="32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B4A21F" w14:textId="77777777" w:rsidR="00133042" w:rsidRPr="00057D88" w:rsidRDefault="00133042" w:rsidP="00133042">
            <w:pPr>
              <w:spacing w:line="254" w:lineRule="atLeast"/>
              <w:ind w:left="166" w:hanging="166"/>
              <w:rPr>
                <w:lang w:val="lt-LT"/>
              </w:rPr>
            </w:pPr>
            <w:r w:rsidRPr="00057D88">
              <w:rPr>
                <w:lang w:val="lt-LT"/>
              </w:rPr>
              <w:t>2.3.3. Bendruomenės ekologinės etikos ugdymo stiprinimas.</w:t>
            </w:r>
          </w:p>
        </w:tc>
        <w:tc>
          <w:tcPr>
            <w:tcW w:w="315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BC2481" w14:textId="77777777" w:rsidR="00133042" w:rsidRPr="00057D88" w:rsidRDefault="00133042" w:rsidP="00133042">
            <w:pPr>
              <w:ind w:left="166" w:hanging="166"/>
              <w:rPr>
                <w:lang w:val="lt-LT"/>
              </w:rPr>
            </w:pPr>
            <w:r w:rsidRPr="00057D88">
              <w:rPr>
                <w:lang w:val="lt-LT"/>
              </w:rPr>
              <w:t>Renginių ekologijos tema skaičius (5 renginiai).</w:t>
            </w:r>
          </w:p>
        </w:tc>
        <w:tc>
          <w:tcPr>
            <w:tcW w:w="3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D126E8" w14:textId="77777777" w:rsidR="00133042" w:rsidRPr="00057D88" w:rsidRDefault="00133042" w:rsidP="00133042">
            <w:pPr>
              <w:ind w:left="166" w:hanging="166"/>
              <w:rPr>
                <w:lang w:val="lt-LT"/>
              </w:rPr>
            </w:pPr>
            <w:r w:rsidRPr="00057D88">
              <w:rPr>
                <w:lang w:val="lt-LT"/>
              </w:rPr>
              <w:t xml:space="preserve">Mokyklos bendruomenė </w:t>
            </w:r>
          </w:p>
          <w:p w14:paraId="42CE550B" w14:textId="77777777" w:rsidR="00133042" w:rsidRPr="00057D88" w:rsidRDefault="00133042" w:rsidP="00133042">
            <w:pPr>
              <w:ind w:left="166" w:hanging="166"/>
              <w:rPr>
                <w:lang w:val="lt-LT"/>
              </w:rPr>
            </w:pPr>
            <w:r w:rsidRPr="00057D88">
              <w:rPr>
                <w:lang w:val="lt-LT"/>
              </w:rPr>
              <w:t>dalyvauja akcijose:</w:t>
            </w:r>
          </w:p>
          <w:p w14:paraId="00A15AC5" w14:textId="77777777" w:rsidR="00133042" w:rsidRPr="00057D88" w:rsidRDefault="00133042" w:rsidP="00133042">
            <w:pPr>
              <w:ind w:left="166" w:hanging="166"/>
              <w:rPr>
                <w:lang w:val="lt-LT"/>
              </w:rPr>
            </w:pPr>
            <w:r w:rsidRPr="00057D88">
              <w:rPr>
                <w:lang w:val="lt-LT"/>
              </w:rPr>
              <w:t xml:space="preserve"> ,,Rūšiuoju atliekas-</w:t>
            </w:r>
          </w:p>
          <w:p w14:paraId="4923EDE4" w14:textId="77777777" w:rsidR="00133042" w:rsidRPr="00057D88" w:rsidRDefault="00133042" w:rsidP="00133042">
            <w:pPr>
              <w:ind w:left="166" w:hanging="166"/>
              <w:rPr>
                <w:lang w:val="lt-LT"/>
              </w:rPr>
            </w:pPr>
            <w:r w:rsidRPr="00057D88">
              <w:rPr>
                <w:lang w:val="lt-LT"/>
              </w:rPr>
              <w:t xml:space="preserve">gyvenu švariai, tvarkingai, </w:t>
            </w:r>
          </w:p>
          <w:p w14:paraId="026A11C2" w14:textId="77777777" w:rsidR="00133042" w:rsidRPr="00057D88" w:rsidRDefault="00133042" w:rsidP="00133042">
            <w:pPr>
              <w:ind w:left="166" w:hanging="166"/>
              <w:rPr>
                <w:lang w:val="lt-LT"/>
              </w:rPr>
            </w:pPr>
            <w:r w:rsidRPr="00057D88">
              <w:rPr>
                <w:lang w:val="lt-LT"/>
              </w:rPr>
              <w:t xml:space="preserve">sveikai“, </w:t>
            </w:r>
          </w:p>
          <w:p w14:paraId="3A37FAD2" w14:textId="77777777" w:rsidR="00133042" w:rsidRPr="00057D88" w:rsidRDefault="00133042" w:rsidP="00133042">
            <w:pPr>
              <w:ind w:left="166" w:hanging="166"/>
              <w:rPr>
                <w:lang w:val="lt-LT"/>
              </w:rPr>
            </w:pPr>
            <w:r w:rsidRPr="00057D88">
              <w:rPr>
                <w:lang w:val="lt-LT"/>
              </w:rPr>
              <w:t xml:space="preserve">,,Diena be automobilio“, </w:t>
            </w:r>
          </w:p>
          <w:p w14:paraId="1BE44E58" w14:textId="77777777" w:rsidR="00401640" w:rsidRDefault="00133042" w:rsidP="00133042">
            <w:pPr>
              <w:ind w:left="166" w:hanging="166"/>
              <w:rPr>
                <w:lang w:val="lt-LT"/>
              </w:rPr>
            </w:pPr>
            <w:r w:rsidRPr="00057D88">
              <w:rPr>
                <w:lang w:val="lt-LT"/>
              </w:rPr>
              <w:t>„Mes rūšiuojam“</w:t>
            </w:r>
            <w:r w:rsidR="00401640">
              <w:rPr>
                <w:lang w:val="lt-LT"/>
              </w:rPr>
              <w:t>,</w:t>
            </w:r>
          </w:p>
          <w:p w14:paraId="109E1EBD" w14:textId="5752E036" w:rsidR="00133042" w:rsidRPr="00057D88" w:rsidRDefault="00401640" w:rsidP="00133042">
            <w:pPr>
              <w:ind w:left="166" w:hanging="166"/>
              <w:rPr>
                <w:lang w:val="lt-LT"/>
              </w:rPr>
            </w:pPr>
            <w:r>
              <w:rPr>
                <w:lang w:val="lt-LT"/>
              </w:rPr>
              <w:t>„Darom“, 2022 metais progimnazijoje vyko medelių sodinimo akcija (pasodinta 17 sakurų, 2 rojaus obelaitės)</w:t>
            </w:r>
            <w:r w:rsidR="00133042" w:rsidRPr="00057D88">
              <w:rPr>
                <w:lang w:val="lt-LT"/>
              </w:rPr>
              <w:t xml:space="preserve">. </w:t>
            </w:r>
          </w:p>
          <w:p w14:paraId="1D0DF7FA" w14:textId="77777777" w:rsidR="00133042" w:rsidRPr="00057D88" w:rsidRDefault="00133042" w:rsidP="00133042">
            <w:pPr>
              <w:ind w:left="166" w:hanging="166"/>
              <w:rPr>
                <w:lang w:val="lt-LT"/>
              </w:rPr>
            </w:pPr>
            <w:r w:rsidRPr="00057D88">
              <w:rPr>
                <w:lang w:val="lt-LT"/>
              </w:rPr>
              <w:t xml:space="preserve">Vykdomi tarptautiniai projektai: Erasmus+KA2 </w:t>
            </w:r>
          </w:p>
          <w:p w14:paraId="3BEEF7F4" w14:textId="77777777" w:rsidR="00133042" w:rsidRPr="00057D88" w:rsidRDefault="00133042" w:rsidP="00133042">
            <w:pPr>
              <w:ind w:left="166" w:hanging="166"/>
              <w:rPr>
                <w:lang w:val="lt-LT"/>
              </w:rPr>
            </w:pPr>
            <w:r w:rsidRPr="00057D88">
              <w:rPr>
                <w:lang w:val="lt-LT"/>
              </w:rPr>
              <w:lastRenderedPageBreak/>
              <w:t>projektas „</w:t>
            </w:r>
            <w:proofErr w:type="spellStart"/>
            <w:r w:rsidRPr="00057D88">
              <w:rPr>
                <w:lang w:val="lt-LT"/>
              </w:rPr>
              <w:t>Eko</w:t>
            </w:r>
            <w:proofErr w:type="spellEnd"/>
            <w:r w:rsidRPr="00057D88">
              <w:rPr>
                <w:lang w:val="lt-LT"/>
              </w:rPr>
              <w:t xml:space="preserve">-Kariai mažais žingsneliais“; </w:t>
            </w:r>
          </w:p>
          <w:p w14:paraId="67D91892" w14:textId="77777777" w:rsidR="00133042" w:rsidRPr="00057D88" w:rsidRDefault="00133042" w:rsidP="00133042">
            <w:pPr>
              <w:ind w:left="166" w:hanging="166"/>
              <w:rPr>
                <w:lang w:val="lt-LT" w:eastAsia="lt-LT"/>
              </w:rPr>
            </w:pPr>
            <w:r w:rsidRPr="00057D88">
              <w:rPr>
                <w:lang w:val="lt-LT" w:eastAsia="lt-LT"/>
              </w:rPr>
              <w:t>Kasmet mokiniai dalyvauja</w:t>
            </w:r>
          </w:p>
          <w:p w14:paraId="0E9090A1" w14:textId="66EA7E71" w:rsidR="00133042" w:rsidRPr="00057D88" w:rsidRDefault="00133042" w:rsidP="00133042">
            <w:pPr>
              <w:ind w:left="166" w:hanging="166"/>
              <w:rPr>
                <w:lang w:val="lt-LT" w:eastAsia="lt-LT"/>
              </w:rPr>
            </w:pPr>
            <w:r w:rsidRPr="00057D88">
              <w:rPr>
                <w:lang w:val="lt-LT" w:eastAsia="lt-LT"/>
              </w:rPr>
              <w:t>Nacionalinėje aplinkosaugos olimpiadoje, 202</w:t>
            </w:r>
            <w:r w:rsidR="00F22888">
              <w:rPr>
                <w:lang w:val="lt-LT" w:eastAsia="lt-LT"/>
              </w:rPr>
              <w:t>2</w:t>
            </w:r>
            <w:r w:rsidRPr="00057D88">
              <w:rPr>
                <w:lang w:val="lt-LT" w:eastAsia="lt-LT"/>
              </w:rPr>
              <w:t xml:space="preserve"> metais </w:t>
            </w:r>
          </w:p>
          <w:p w14:paraId="5B092011" w14:textId="71AEB054" w:rsidR="00133042" w:rsidRPr="00057D88" w:rsidRDefault="00133042" w:rsidP="00133042">
            <w:pPr>
              <w:ind w:left="166" w:hanging="166"/>
              <w:rPr>
                <w:lang w:val="lt-LT" w:eastAsia="lt-LT"/>
              </w:rPr>
            </w:pPr>
            <w:r w:rsidRPr="00057D88">
              <w:rPr>
                <w:lang w:val="lt-LT" w:eastAsia="lt-LT"/>
              </w:rPr>
              <w:t xml:space="preserve">dalyvavo </w:t>
            </w:r>
            <w:r w:rsidR="00F22888">
              <w:rPr>
                <w:lang w:val="lt-LT" w:eastAsia="lt-LT"/>
              </w:rPr>
              <w:t>25</w:t>
            </w:r>
            <w:r w:rsidRPr="00057D88">
              <w:rPr>
                <w:lang w:val="lt-LT" w:eastAsia="lt-LT"/>
              </w:rPr>
              <w:t xml:space="preserve"> mokini</w:t>
            </w:r>
            <w:r w:rsidR="00F22888">
              <w:rPr>
                <w:lang w:val="lt-LT" w:eastAsia="lt-LT"/>
              </w:rPr>
              <w:t>ai</w:t>
            </w:r>
            <w:r w:rsidRPr="00057D88">
              <w:rPr>
                <w:lang w:val="lt-LT" w:eastAsia="lt-LT"/>
              </w:rPr>
              <w:t>,</w:t>
            </w:r>
          </w:p>
          <w:p w14:paraId="08201322" w14:textId="79481400" w:rsidR="00133042" w:rsidRPr="00057D88" w:rsidRDefault="006E508A" w:rsidP="00133042">
            <w:pPr>
              <w:ind w:left="166" w:hanging="166"/>
              <w:rPr>
                <w:lang w:val="lt-LT" w:eastAsia="lt-LT"/>
              </w:rPr>
            </w:pPr>
            <w:r>
              <w:rPr>
                <w:lang w:val="lt-LT" w:eastAsia="lt-LT"/>
              </w:rPr>
              <w:t>1</w:t>
            </w:r>
            <w:r w:rsidR="00133042" w:rsidRPr="00057D88">
              <w:rPr>
                <w:lang w:val="lt-LT" w:eastAsia="lt-LT"/>
              </w:rPr>
              <w:t xml:space="preserve"> mokin</w:t>
            </w:r>
            <w:r>
              <w:rPr>
                <w:lang w:val="lt-LT" w:eastAsia="lt-LT"/>
              </w:rPr>
              <w:t>ys</w:t>
            </w:r>
            <w:r w:rsidR="00133042" w:rsidRPr="00057D88">
              <w:rPr>
                <w:lang w:val="lt-LT" w:eastAsia="lt-LT"/>
              </w:rPr>
              <w:t xml:space="preserve"> gavo diplom</w:t>
            </w:r>
            <w:r>
              <w:rPr>
                <w:lang w:val="lt-LT" w:eastAsia="lt-LT"/>
              </w:rPr>
              <w:t>ą</w:t>
            </w:r>
            <w:r w:rsidR="00133042" w:rsidRPr="00057D88">
              <w:rPr>
                <w:lang w:val="lt-LT" w:eastAsia="lt-LT"/>
              </w:rPr>
              <w:t xml:space="preserve"> </w:t>
            </w:r>
          </w:p>
          <w:p w14:paraId="518AA27E" w14:textId="77777777" w:rsidR="00133042" w:rsidRPr="00057D88" w:rsidRDefault="00133042" w:rsidP="00133042">
            <w:pPr>
              <w:ind w:left="166" w:hanging="166"/>
              <w:rPr>
                <w:lang w:val="lt-LT" w:eastAsia="lt-LT"/>
              </w:rPr>
            </w:pPr>
            <w:r w:rsidRPr="00057D88">
              <w:rPr>
                <w:lang w:val="lt-LT" w:eastAsia="lt-LT"/>
              </w:rPr>
              <w:t>už puikius rezultatus.</w:t>
            </w:r>
          </w:p>
          <w:p w14:paraId="69F74D29" w14:textId="38C48FEB" w:rsidR="00133042" w:rsidRPr="00057D88" w:rsidRDefault="00133042" w:rsidP="00DD1F32">
            <w:pPr>
              <w:ind w:left="166" w:hanging="166"/>
              <w:rPr>
                <w:lang w:val="lt-LT" w:eastAsia="lt-LT"/>
              </w:rPr>
            </w:pPr>
            <w:r w:rsidRPr="00057D88">
              <w:rPr>
                <w:lang w:val="lt-LT" w:eastAsia="lt-LT"/>
              </w:rPr>
              <w:t>Medelyno progimnazija įsijungė į EKO mokyklų tinklą.</w:t>
            </w:r>
          </w:p>
        </w:tc>
      </w:tr>
      <w:tr w:rsidR="00133042" w:rsidRPr="000D3632" w14:paraId="264B188C" w14:textId="77777777" w:rsidTr="0013304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0C3357" w14:textId="77777777" w:rsidR="00133042" w:rsidRPr="00057D88" w:rsidRDefault="00133042" w:rsidP="00133042">
            <w:pPr>
              <w:spacing w:line="254" w:lineRule="atLeast"/>
              <w:ind w:left="166" w:hanging="166"/>
              <w:rPr>
                <w:lang w:val="lt-LT" w:eastAsia="lt-LT"/>
              </w:rPr>
            </w:pPr>
            <w:r w:rsidRPr="00057D88">
              <w:rPr>
                <w:lang w:val="lt-LT" w:eastAsia="lt-LT"/>
              </w:rPr>
              <w:lastRenderedPageBreak/>
              <w:t>3.</w:t>
            </w:r>
            <w:r w:rsidRPr="00057D88">
              <w:rPr>
                <w:lang w:val="lt-LT"/>
              </w:rPr>
              <w:t xml:space="preserve"> Mokyklos materialinės ir techninės bazės stiprinimas.</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14:paraId="6F1A39AA" w14:textId="77777777" w:rsidR="00133042" w:rsidRPr="00057D88" w:rsidRDefault="00133042" w:rsidP="00133042">
            <w:pPr>
              <w:spacing w:line="254" w:lineRule="atLeast"/>
              <w:ind w:left="166" w:hanging="166"/>
              <w:rPr>
                <w:lang w:val="lt-LT" w:eastAsia="lt-LT"/>
              </w:rPr>
            </w:pPr>
            <w:r w:rsidRPr="00057D88">
              <w:rPr>
                <w:lang w:val="lt-LT" w:eastAsia="lt-LT"/>
              </w:rPr>
              <w:t>Nuolat stiprinama mokyklos materialinė ir techninė bazė.</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14:paraId="5C231D47" w14:textId="77777777" w:rsidR="00133042" w:rsidRPr="00057D88" w:rsidRDefault="00133042" w:rsidP="00133042">
            <w:pPr>
              <w:spacing w:line="254" w:lineRule="atLeast"/>
              <w:ind w:left="166" w:hanging="166"/>
              <w:rPr>
                <w:lang w:val="lt-LT" w:eastAsia="lt-LT"/>
              </w:rPr>
            </w:pPr>
            <w:r w:rsidRPr="00057D88">
              <w:rPr>
                <w:lang w:val="lt-LT" w:eastAsia="lt-LT"/>
              </w:rPr>
              <w:t xml:space="preserve">Tikslingai naudojamos 2% </w:t>
            </w:r>
          </w:p>
          <w:p w14:paraId="4A271146" w14:textId="77777777" w:rsidR="00133042" w:rsidRPr="00057D88" w:rsidRDefault="00133042" w:rsidP="00133042">
            <w:pPr>
              <w:spacing w:line="254" w:lineRule="atLeast"/>
              <w:ind w:left="166" w:hanging="166"/>
              <w:rPr>
                <w:lang w:val="lt-LT" w:eastAsia="lt-LT"/>
              </w:rPr>
            </w:pPr>
            <w:r w:rsidRPr="00057D88">
              <w:rPr>
                <w:lang w:val="lt-LT" w:eastAsia="lt-LT"/>
              </w:rPr>
              <w:t xml:space="preserve">gyventojų pajamų mokesčio </w:t>
            </w:r>
          </w:p>
          <w:p w14:paraId="57CE7428" w14:textId="77777777" w:rsidR="00133042" w:rsidRPr="00057D88" w:rsidRDefault="00133042" w:rsidP="00133042">
            <w:pPr>
              <w:spacing w:line="254" w:lineRule="atLeast"/>
              <w:ind w:left="166" w:hanging="166"/>
              <w:rPr>
                <w:lang w:val="lt-LT" w:eastAsia="lt-LT"/>
              </w:rPr>
            </w:pPr>
            <w:r w:rsidRPr="00057D88">
              <w:rPr>
                <w:lang w:val="lt-LT" w:eastAsia="lt-LT"/>
              </w:rPr>
              <w:t>paramos lėšos.</w:t>
            </w:r>
          </w:p>
        </w:tc>
      </w:tr>
      <w:tr w:rsidR="00133042" w:rsidRPr="00057D88" w14:paraId="6E0AF78B" w14:textId="77777777" w:rsidTr="0013304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9698F" w14:textId="77777777" w:rsidR="00133042" w:rsidRPr="00057D88" w:rsidRDefault="00133042" w:rsidP="00133042">
            <w:pPr>
              <w:spacing w:line="254" w:lineRule="atLeast"/>
              <w:ind w:left="166" w:hanging="166"/>
              <w:rPr>
                <w:lang w:val="lt-LT" w:eastAsia="lt-LT"/>
              </w:rPr>
            </w:pPr>
            <w:r w:rsidRPr="00057D88">
              <w:rPr>
                <w:lang w:val="lt-LT" w:eastAsia="lt-LT"/>
              </w:rPr>
              <w:t>3.1.</w:t>
            </w:r>
            <w:r w:rsidRPr="00057D88">
              <w:rPr>
                <w:lang w:val="lt-LT"/>
              </w:rPr>
              <w:t xml:space="preserve"> Ugdymo(</w:t>
            </w:r>
            <w:proofErr w:type="spellStart"/>
            <w:r w:rsidRPr="00057D88">
              <w:rPr>
                <w:lang w:val="lt-LT"/>
              </w:rPr>
              <w:t>si</w:t>
            </w:r>
            <w:proofErr w:type="spellEnd"/>
            <w:r w:rsidRPr="00057D88">
              <w:rPr>
                <w:lang w:val="lt-LT"/>
              </w:rPr>
              <w:t>) aplinkų modernizavimas.</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14:paraId="60535D5A" w14:textId="77777777" w:rsidR="00133042" w:rsidRPr="00057D88" w:rsidRDefault="00133042" w:rsidP="00133042">
            <w:pPr>
              <w:spacing w:line="254" w:lineRule="atLeast"/>
              <w:ind w:left="166" w:hanging="166"/>
              <w:rPr>
                <w:lang w:val="lt-LT" w:eastAsia="lt-LT"/>
              </w:rPr>
            </w:pPr>
            <w:r w:rsidRPr="00057D88">
              <w:rPr>
                <w:lang w:val="lt-LT" w:eastAsia="lt-LT"/>
              </w:rPr>
              <w:t>Siekiant gerų gyvenimo mokykloje sąlygų pilnai išnaudojamos mokyklos patalpos.</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14:paraId="79312DB1" w14:textId="77777777" w:rsidR="00133042" w:rsidRPr="00057D88" w:rsidRDefault="00133042" w:rsidP="00133042">
            <w:pPr>
              <w:spacing w:line="254" w:lineRule="atLeast"/>
              <w:ind w:left="166" w:hanging="166"/>
              <w:rPr>
                <w:lang w:val="lt-LT" w:eastAsia="lt-LT"/>
              </w:rPr>
            </w:pPr>
            <w:r w:rsidRPr="00057D88">
              <w:rPr>
                <w:lang w:val="lt-LT" w:eastAsia="lt-LT"/>
              </w:rPr>
              <w:t xml:space="preserve">Mokykloje sukurta saugi </w:t>
            </w:r>
          </w:p>
          <w:p w14:paraId="6EB2E3FF" w14:textId="77777777" w:rsidR="00133042" w:rsidRPr="00057D88" w:rsidRDefault="00133042" w:rsidP="00133042">
            <w:pPr>
              <w:spacing w:line="254" w:lineRule="atLeast"/>
              <w:ind w:left="166" w:hanging="166"/>
              <w:rPr>
                <w:lang w:val="lt-LT" w:eastAsia="lt-LT"/>
              </w:rPr>
            </w:pPr>
            <w:r w:rsidRPr="00057D88">
              <w:rPr>
                <w:lang w:val="lt-LT" w:eastAsia="lt-LT"/>
              </w:rPr>
              <w:t xml:space="preserve">ugdomoji aplinka. Mokykla pritaikyta ugdytiniams su </w:t>
            </w:r>
          </w:p>
          <w:p w14:paraId="5FE1A1D9" w14:textId="77777777" w:rsidR="00133042" w:rsidRPr="00057D88" w:rsidRDefault="00133042" w:rsidP="00133042">
            <w:pPr>
              <w:spacing w:line="254" w:lineRule="atLeast"/>
              <w:ind w:left="166" w:hanging="166"/>
              <w:rPr>
                <w:lang w:val="lt-LT" w:eastAsia="lt-LT"/>
              </w:rPr>
            </w:pPr>
            <w:r w:rsidRPr="00057D88">
              <w:rPr>
                <w:lang w:val="lt-LT" w:eastAsia="lt-LT"/>
              </w:rPr>
              <w:t>ribotu judėjimu.</w:t>
            </w:r>
          </w:p>
        </w:tc>
      </w:tr>
      <w:tr w:rsidR="00133042" w:rsidRPr="00057D88" w14:paraId="5523243D" w14:textId="77777777" w:rsidTr="00133042">
        <w:tc>
          <w:tcPr>
            <w:tcW w:w="32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C7770C" w14:textId="77777777" w:rsidR="00133042" w:rsidRPr="00057D88" w:rsidRDefault="00133042" w:rsidP="00133042">
            <w:pPr>
              <w:spacing w:line="254" w:lineRule="atLeast"/>
              <w:ind w:left="166" w:hanging="166"/>
              <w:rPr>
                <w:lang w:val="lt-LT" w:eastAsia="lt-LT"/>
              </w:rPr>
            </w:pPr>
            <w:r w:rsidRPr="00057D88">
              <w:rPr>
                <w:lang w:val="lt-LT" w:eastAsia="lt-LT"/>
              </w:rPr>
              <w:t>3.1.1.</w:t>
            </w:r>
            <w:r w:rsidRPr="00057D88">
              <w:rPr>
                <w:b/>
                <w:i/>
                <w:lang w:val="lt-LT"/>
              </w:rPr>
              <w:t xml:space="preserve"> </w:t>
            </w:r>
            <w:r w:rsidRPr="00057D88">
              <w:rPr>
                <w:bCs/>
                <w:iCs/>
                <w:lang w:val="lt-LT"/>
              </w:rPr>
              <w:t>Edukacinių erdvių lauko teritorijoje kūrimas</w:t>
            </w:r>
            <w:r w:rsidRPr="00057D88">
              <w:rPr>
                <w:lang w:val="lt-LT"/>
              </w:rPr>
              <w:t>.</w:t>
            </w:r>
          </w:p>
        </w:tc>
        <w:tc>
          <w:tcPr>
            <w:tcW w:w="3156" w:type="dxa"/>
            <w:tcBorders>
              <w:top w:val="nil"/>
              <w:left w:val="nil"/>
              <w:bottom w:val="single" w:sz="8" w:space="0" w:color="auto"/>
              <w:right w:val="single" w:sz="8" w:space="0" w:color="auto"/>
            </w:tcBorders>
            <w:tcMar>
              <w:top w:w="0" w:type="dxa"/>
              <w:left w:w="108" w:type="dxa"/>
              <w:bottom w:w="0" w:type="dxa"/>
              <w:right w:w="108" w:type="dxa"/>
            </w:tcMar>
          </w:tcPr>
          <w:p w14:paraId="402EE266" w14:textId="7AE57BF2" w:rsidR="00133042" w:rsidRPr="00057D88" w:rsidRDefault="00133042" w:rsidP="00133042">
            <w:pPr>
              <w:ind w:left="166" w:hanging="166"/>
              <w:rPr>
                <w:lang w:val="lt-LT" w:eastAsia="lt-LT"/>
              </w:rPr>
            </w:pPr>
            <w:r w:rsidRPr="00057D88">
              <w:rPr>
                <w:lang w:val="lt-LT" w:eastAsia="lt-LT"/>
              </w:rPr>
              <w:t>Įrengt</w:t>
            </w:r>
            <w:r w:rsidR="006944B9">
              <w:rPr>
                <w:lang w:val="lt-LT" w:eastAsia="lt-LT"/>
              </w:rPr>
              <w:t>as sportinis kompleksas lauke</w:t>
            </w:r>
            <w:r w:rsidRPr="00057D88">
              <w:rPr>
                <w:lang w:val="lt-LT" w:eastAsia="lt-LT"/>
              </w:rPr>
              <w:t>.</w:t>
            </w:r>
          </w:p>
        </w:tc>
        <w:tc>
          <w:tcPr>
            <w:tcW w:w="3814" w:type="dxa"/>
            <w:tcBorders>
              <w:top w:val="nil"/>
              <w:left w:val="nil"/>
              <w:bottom w:val="single" w:sz="8" w:space="0" w:color="auto"/>
              <w:right w:val="single" w:sz="8" w:space="0" w:color="auto"/>
            </w:tcBorders>
            <w:tcMar>
              <w:top w:w="0" w:type="dxa"/>
              <w:left w:w="108" w:type="dxa"/>
              <w:bottom w:w="0" w:type="dxa"/>
              <w:right w:w="108" w:type="dxa"/>
            </w:tcMar>
          </w:tcPr>
          <w:p w14:paraId="6CD57CD7" w14:textId="3ADE885D" w:rsidR="00133042" w:rsidRPr="00057D88" w:rsidRDefault="006944B9" w:rsidP="006944B9">
            <w:pPr>
              <w:spacing w:line="254" w:lineRule="atLeast"/>
              <w:ind w:left="166" w:hanging="166"/>
              <w:rPr>
                <w:lang w:val="lt-LT" w:eastAsia="lt-LT"/>
              </w:rPr>
            </w:pPr>
            <w:r>
              <w:rPr>
                <w:lang w:val="lt-LT" w:eastAsia="lt-LT"/>
              </w:rPr>
              <w:t>Lauke įrengtas sporto kompleksas.</w:t>
            </w:r>
          </w:p>
        </w:tc>
      </w:tr>
      <w:tr w:rsidR="00133042" w:rsidRPr="006944B9" w14:paraId="1684E4C3" w14:textId="77777777" w:rsidTr="00133042">
        <w:tc>
          <w:tcPr>
            <w:tcW w:w="32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03213CC" w14:textId="77777777" w:rsidR="00133042" w:rsidRPr="00057D88" w:rsidRDefault="00133042" w:rsidP="00133042">
            <w:pPr>
              <w:spacing w:line="254" w:lineRule="atLeast"/>
              <w:ind w:left="166" w:hanging="166"/>
              <w:rPr>
                <w:lang w:val="lt-LT"/>
              </w:rPr>
            </w:pPr>
            <w:r w:rsidRPr="00057D88">
              <w:rPr>
                <w:lang w:val="lt-LT"/>
              </w:rPr>
              <w:t>3.1.2. Medelyno progimnazijos edukacinių erdvių kūrimas.</w:t>
            </w:r>
          </w:p>
        </w:tc>
        <w:tc>
          <w:tcPr>
            <w:tcW w:w="3156" w:type="dxa"/>
            <w:tcBorders>
              <w:top w:val="nil"/>
              <w:left w:val="nil"/>
              <w:bottom w:val="single" w:sz="4" w:space="0" w:color="auto"/>
              <w:right w:val="single" w:sz="8" w:space="0" w:color="auto"/>
            </w:tcBorders>
            <w:tcMar>
              <w:top w:w="0" w:type="dxa"/>
              <w:left w:w="108" w:type="dxa"/>
              <w:bottom w:w="0" w:type="dxa"/>
              <w:right w:w="108" w:type="dxa"/>
            </w:tcMar>
          </w:tcPr>
          <w:p w14:paraId="5C2E5891" w14:textId="77777777" w:rsidR="00133042" w:rsidRPr="00057D88" w:rsidRDefault="00133042" w:rsidP="00133042">
            <w:pPr>
              <w:ind w:left="166" w:hanging="166"/>
              <w:rPr>
                <w:lang w:val="lt-LT"/>
              </w:rPr>
            </w:pPr>
            <w:r w:rsidRPr="00057D88">
              <w:rPr>
                <w:lang w:val="lt-LT"/>
              </w:rPr>
              <w:t>Atnaujinta IKT bazė.</w:t>
            </w:r>
          </w:p>
        </w:tc>
        <w:tc>
          <w:tcPr>
            <w:tcW w:w="3814" w:type="dxa"/>
            <w:tcBorders>
              <w:top w:val="nil"/>
              <w:left w:val="nil"/>
              <w:bottom w:val="single" w:sz="4" w:space="0" w:color="auto"/>
              <w:right w:val="single" w:sz="8" w:space="0" w:color="auto"/>
            </w:tcBorders>
            <w:tcMar>
              <w:top w:w="0" w:type="dxa"/>
              <w:left w:w="108" w:type="dxa"/>
              <w:bottom w:w="0" w:type="dxa"/>
              <w:right w:w="108" w:type="dxa"/>
            </w:tcMar>
          </w:tcPr>
          <w:p w14:paraId="79089C3F" w14:textId="1B5F48A1" w:rsidR="00133042" w:rsidRPr="00057D88" w:rsidRDefault="006944B9" w:rsidP="00133042">
            <w:pPr>
              <w:spacing w:line="254" w:lineRule="atLeast"/>
              <w:ind w:left="166" w:hanging="166"/>
              <w:rPr>
                <w:lang w:val="lt-LT" w:eastAsia="lt-LT"/>
              </w:rPr>
            </w:pPr>
            <w:r>
              <w:rPr>
                <w:lang w:val="lt-LT" w:eastAsia="lt-LT"/>
              </w:rPr>
              <w:t>5 k</w:t>
            </w:r>
            <w:r w:rsidR="00133042" w:rsidRPr="00057D88">
              <w:rPr>
                <w:lang w:val="lt-LT" w:eastAsia="lt-LT"/>
              </w:rPr>
              <w:t>lasės</w:t>
            </w:r>
            <w:r>
              <w:rPr>
                <w:lang w:val="lt-LT" w:eastAsia="lt-LT"/>
              </w:rPr>
              <w:t>e</w:t>
            </w:r>
            <w:r w:rsidR="00133042" w:rsidRPr="00057D88">
              <w:rPr>
                <w:lang w:val="lt-LT" w:eastAsia="lt-LT"/>
              </w:rPr>
              <w:t xml:space="preserve"> atnaujint</w:t>
            </w:r>
            <w:r>
              <w:rPr>
                <w:lang w:val="lt-LT" w:eastAsia="lt-LT"/>
              </w:rPr>
              <w:t>a</w:t>
            </w:r>
            <w:r w:rsidR="00133042" w:rsidRPr="00057D88">
              <w:rPr>
                <w:lang w:val="lt-LT" w:eastAsia="lt-LT"/>
              </w:rPr>
              <w:t xml:space="preserve"> </w:t>
            </w:r>
          </w:p>
          <w:p w14:paraId="0D87318F" w14:textId="36DA0BF3" w:rsidR="00133042" w:rsidRPr="00057D88" w:rsidRDefault="00133042" w:rsidP="006944B9">
            <w:pPr>
              <w:spacing w:line="254" w:lineRule="atLeast"/>
              <w:ind w:left="166" w:hanging="166"/>
              <w:rPr>
                <w:lang w:val="lt-LT" w:eastAsia="lt-LT"/>
              </w:rPr>
            </w:pPr>
            <w:r w:rsidRPr="00057D88">
              <w:rPr>
                <w:lang w:val="lt-LT" w:eastAsia="lt-LT"/>
              </w:rPr>
              <w:t>IKT</w:t>
            </w:r>
            <w:r w:rsidR="006944B9">
              <w:rPr>
                <w:lang w:val="lt-LT" w:eastAsia="lt-LT"/>
              </w:rPr>
              <w:t xml:space="preserve">, </w:t>
            </w:r>
            <w:r w:rsidR="00B30C7F">
              <w:rPr>
                <w:lang w:val="lt-LT" w:eastAsia="lt-LT"/>
              </w:rPr>
              <w:t xml:space="preserve">įsigyti </w:t>
            </w:r>
            <w:r w:rsidR="006944B9">
              <w:rPr>
                <w:lang w:val="lt-LT" w:eastAsia="lt-LT"/>
              </w:rPr>
              <w:t>projekciniai ekranai.</w:t>
            </w:r>
            <w:r w:rsidRPr="00057D88">
              <w:rPr>
                <w:lang w:val="lt-LT" w:eastAsia="lt-LT"/>
              </w:rPr>
              <w:t xml:space="preserve"> </w:t>
            </w:r>
          </w:p>
        </w:tc>
      </w:tr>
      <w:tr w:rsidR="00133042" w:rsidRPr="000D3632" w14:paraId="17394496" w14:textId="77777777" w:rsidTr="000D3632">
        <w:tc>
          <w:tcPr>
            <w:tcW w:w="10206" w:type="dxa"/>
            <w:gridSpan w:val="3"/>
            <w:tcBorders>
              <w:top w:val="single" w:sz="4" w:space="0" w:color="auto"/>
              <w:left w:val="single" w:sz="4" w:space="0" w:color="auto"/>
              <w:bottom w:val="nil"/>
              <w:right w:val="single" w:sz="4" w:space="0" w:color="auto"/>
            </w:tcBorders>
            <w:tcMar>
              <w:top w:w="0" w:type="dxa"/>
              <w:left w:w="108" w:type="dxa"/>
              <w:bottom w:w="0" w:type="dxa"/>
              <w:right w:w="108" w:type="dxa"/>
            </w:tcMar>
          </w:tcPr>
          <w:p w14:paraId="6247EF40" w14:textId="6EFCACD1" w:rsidR="00133042" w:rsidRPr="00057D88" w:rsidRDefault="00867D9E" w:rsidP="00133042">
            <w:pPr>
              <w:jc w:val="both"/>
              <w:rPr>
                <w:lang w:val="lt-LT"/>
              </w:rPr>
            </w:pPr>
            <w:r>
              <w:rPr>
                <w:lang w:val="lt-LT"/>
              </w:rPr>
              <w:t xml:space="preserve">         </w:t>
            </w:r>
            <w:r w:rsidR="00133042" w:rsidRPr="00057D88">
              <w:rPr>
                <w:lang w:val="lt-LT"/>
              </w:rPr>
              <w:t>Medelyno progimnazijos 202</w:t>
            </w:r>
            <w:r w:rsidR="006944B9">
              <w:rPr>
                <w:lang w:val="lt-LT"/>
              </w:rPr>
              <w:t>2</w:t>
            </w:r>
            <w:r w:rsidR="00133042" w:rsidRPr="00057D88">
              <w:rPr>
                <w:lang w:val="lt-LT"/>
              </w:rPr>
              <w:t xml:space="preserve"> metų veiklos plane numatyti uždaviniai ir priemonės yra strateginio plano dalis ir dera su pagrindinėmis veiklos kryptimis: </w:t>
            </w:r>
          </w:p>
          <w:p w14:paraId="7CB2625C" w14:textId="77777777" w:rsidR="00133042" w:rsidRPr="00057D88" w:rsidRDefault="00133042" w:rsidP="00133042">
            <w:pPr>
              <w:jc w:val="both"/>
              <w:rPr>
                <w:lang w:val="lt-LT"/>
              </w:rPr>
            </w:pPr>
            <w:r w:rsidRPr="00057D88">
              <w:rPr>
                <w:lang w:val="lt-LT"/>
              </w:rPr>
              <w:t xml:space="preserve">        1. ugdymo proceso organizavimas orientuotas į kiekvieno mokinio individualius gebėjimus, siekiant asmeninės pažangos ir sėkmės, stebint ir fiksuojant mokinio pažangą pildant mokinio pažangos dienoraštį; </w:t>
            </w:r>
          </w:p>
          <w:p w14:paraId="6274522A" w14:textId="77777777" w:rsidR="00133042" w:rsidRPr="00057D88" w:rsidRDefault="00133042" w:rsidP="00133042">
            <w:pPr>
              <w:jc w:val="both"/>
              <w:rPr>
                <w:lang w:val="lt-LT"/>
              </w:rPr>
            </w:pPr>
            <w:r w:rsidRPr="00057D88">
              <w:rPr>
                <w:lang w:val="lt-LT"/>
              </w:rPr>
              <w:t xml:space="preserve">        2. mokinių saviraiškos poreikių tenkinimas, atskleidžiant asmenybės </w:t>
            </w:r>
            <w:proofErr w:type="spellStart"/>
            <w:r w:rsidRPr="00057D88">
              <w:rPr>
                <w:lang w:val="lt-LT"/>
              </w:rPr>
              <w:t>ūgtį</w:t>
            </w:r>
            <w:proofErr w:type="spellEnd"/>
            <w:r w:rsidRPr="00057D88">
              <w:rPr>
                <w:lang w:val="lt-LT"/>
              </w:rPr>
              <w:t>, teikiant savalaikę pagalbą gabiems ir specialiųjų ugdymo(</w:t>
            </w:r>
            <w:proofErr w:type="spellStart"/>
            <w:r w:rsidRPr="00057D88">
              <w:rPr>
                <w:lang w:val="lt-LT"/>
              </w:rPr>
              <w:t>si</w:t>
            </w:r>
            <w:proofErr w:type="spellEnd"/>
            <w:r w:rsidRPr="00057D88">
              <w:rPr>
                <w:lang w:val="lt-LT"/>
              </w:rPr>
              <w:t xml:space="preserve">) poreikių turintiems mokiniams; </w:t>
            </w:r>
          </w:p>
          <w:p w14:paraId="1F615BC2" w14:textId="77777777" w:rsidR="003F0D73" w:rsidRDefault="00133042" w:rsidP="00133042">
            <w:pPr>
              <w:jc w:val="both"/>
              <w:rPr>
                <w:lang w:val="lt-LT"/>
              </w:rPr>
            </w:pPr>
            <w:r w:rsidRPr="00057D88">
              <w:rPr>
                <w:lang w:val="lt-LT"/>
              </w:rPr>
              <w:t xml:space="preserve">        3. mokyklos materialinės ir techninės bazės tobulinimas, kuriant naujas edukacinės erdves, dalyvaujant įvairiuose projektuose, kurių metu turtinama informacinių ir gamtamokslinių technologijų ugdymo bazė. </w:t>
            </w:r>
          </w:p>
          <w:p w14:paraId="383925BC" w14:textId="77777777" w:rsidR="003F0D73" w:rsidRPr="00805B27" w:rsidRDefault="003F0D73" w:rsidP="003F0D73">
            <w:pPr>
              <w:ind w:left="456"/>
              <w:contextualSpacing/>
              <w:jc w:val="both"/>
              <w:rPr>
                <w:bCs/>
              </w:rPr>
            </w:pPr>
            <w:proofErr w:type="spellStart"/>
            <w:r w:rsidRPr="00805B27">
              <w:rPr>
                <w:lang w:eastAsia="lt-LT"/>
              </w:rPr>
              <w:t>Įvykę</w:t>
            </w:r>
            <w:proofErr w:type="spellEnd"/>
            <w:r w:rsidRPr="00805B27">
              <w:rPr>
                <w:lang w:eastAsia="lt-LT"/>
              </w:rPr>
              <w:t xml:space="preserve"> </w:t>
            </w:r>
            <w:proofErr w:type="spellStart"/>
            <w:r w:rsidRPr="00805B27">
              <w:rPr>
                <w:lang w:eastAsia="lt-LT"/>
              </w:rPr>
              <w:t>pokyčiai</w:t>
            </w:r>
            <w:proofErr w:type="spellEnd"/>
            <w:r w:rsidRPr="00805B27">
              <w:rPr>
                <w:lang w:eastAsia="lt-LT"/>
              </w:rPr>
              <w:t>/</w:t>
            </w:r>
            <w:proofErr w:type="spellStart"/>
            <w:r w:rsidRPr="00805B27">
              <w:rPr>
                <w:lang w:eastAsia="lt-LT"/>
              </w:rPr>
              <w:t>iššūkiai</w:t>
            </w:r>
            <w:proofErr w:type="spellEnd"/>
            <w:r w:rsidRPr="00805B27">
              <w:rPr>
                <w:lang w:eastAsia="lt-LT"/>
              </w:rPr>
              <w:t>:</w:t>
            </w:r>
          </w:p>
          <w:p w14:paraId="4FC292B9" w14:textId="598B59AB" w:rsidR="00FF7BD1" w:rsidRPr="00A944D6" w:rsidRDefault="00FF7BD1" w:rsidP="00604749">
            <w:pPr>
              <w:numPr>
                <w:ilvl w:val="0"/>
                <w:numId w:val="15"/>
              </w:numPr>
              <w:tabs>
                <w:tab w:val="clear" w:pos="720"/>
                <w:tab w:val="num" w:pos="736"/>
              </w:tabs>
              <w:ind w:left="27" w:firstLine="333"/>
              <w:jc w:val="both"/>
              <w:rPr>
                <w:lang w:val="lt-LT"/>
              </w:rPr>
            </w:pPr>
            <w:r w:rsidRPr="00A944D6">
              <w:rPr>
                <w:rFonts w:eastAsia="Calibri"/>
                <w:lang w:val="lt-LT"/>
              </w:rPr>
              <w:t xml:space="preserve">2022 metais gegužės 16-20 dienomis progimnazijoje vyko </w:t>
            </w:r>
            <w:r w:rsidRPr="00A944D6">
              <w:rPr>
                <w:lang w:val="lt-LT"/>
              </w:rPr>
              <w:t xml:space="preserve"> mokyklos veiklos kokybės teminis išorinis vertinimas.  Išorės vertintojai stebėjo 92 ugdymo veiklas (pamokas, konsultacijas, specialiąsias pratybas, neformaliojo švietimo užsiėmimą, klasės valandėlę), </w:t>
            </w:r>
            <w:proofErr w:type="spellStart"/>
            <w:r w:rsidRPr="00A944D6">
              <w:rPr>
                <w:lang w:val="lt-LT"/>
              </w:rPr>
              <w:t>stebėjo</w:t>
            </w:r>
            <w:proofErr w:type="spellEnd"/>
            <w:r w:rsidRPr="00A944D6">
              <w:rPr>
                <w:lang w:val="lt-LT"/>
              </w:rPr>
              <w:t xml:space="preserve"> mokinius </w:t>
            </w:r>
            <w:proofErr w:type="spellStart"/>
            <w:r w:rsidRPr="00A944D6">
              <w:rPr>
                <w:lang w:val="lt-LT"/>
              </w:rPr>
              <w:t>natūralioje</w:t>
            </w:r>
            <w:proofErr w:type="spellEnd"/>
            <w:r w:rsidRPr="00A944D6">
              <w:rPr>
                <w:lang w:val="lt-LT"/>
              </w:rPr>
              <w:t xml:space="preserve"> aplinkoje (koridoriuose, valgykloje), analizavo mokinių veiklą pamokose, </w:t>
            </w:r>
            <w:proofErr w:type="spellStart"/>
            <w:r w:rsidRPr="00A944D6">
              <w:rPr>
                <w:lang w:val="lt-LT"/>
              </w:rPr>
              <w:t>kalbėjosi</w:t>
            </w:r>
            <w:proofErr w:type="spellEnd"/>
            <w:r w:rsidRPr="00A944D6">
              <w:rPr>
                <w:lang w:val="lt-LT"/>
              </w:rPr>
              <w:t xml:space="preserve"> su progimnazijos bendruomene (mokiniais, mokytojais, administracija, kitais darbuotojais, </w:t>
            </w:r>
            <w:proofErr w:type="spellStart"/>
            <w:r w:rsidRPr="00A944D6">
              <w:rPr>
                <w:lang w:val="lt-LT"/>
              </w:rPr>
              <w:t>tėvais</w:t>
            </w:r>
            <w:proofErr w:type="spellEnd"/>
            <w:r w:rsidRPr="00A944D6">
              <w:rPr>
                <w:lang w:val="lt-LT"/>
              </w:rPr>
              <w:t xml:space="preserve">, savivaldos </w:t>
            </w:r>
            <w:proofErr w:type="spellStart"/>
            <w:r w:rsidRPr="00A944D6">
              <w:rPr>
                <w:lang w:val="lt-LT"/>
              </w:rPr>
              <w:t>instituciju</w:t>
            </w:r>
            <w:proofErr w:type="spellEnd"/>
            <w:r w:rsidRPr="00A944D6">
              <w:rPr>
                <w:lang w:val="lt-LT"/>
              </w:rPr>
              <w:t xml:space="preserve">̨ ir darbo </w:t>
            </w:r>
            <w:proofErr w:type="spellStart"/>
            <w:r w:rsidRPr="00A944D6">
              <w:rPr>
                <w:lang w:val="lt-LT"/>
              </w:rPr>
              <w:t>grupiu</w:t>
            </w:r>
            <w:proofErr w:type="spellEnd"/>
            <w:r w:rsidRPr="00A944D6">
              <w:rPr>
                <w:lang w:val="lt-LT"/>
              </w:rPr>
              <w:t xml:space="preserve">̨ nariais – Progimnazijos taryba, Metodine taryba, Mokinių parlamentu, Vaiko </w:t>
            </w:r>
            <w:proofErr w:type="spellStart"/>
            <w:r w:rsidRPr="00A944D6">
              <w:rPr>
                <w:lang w:val="lt-LT"/>
              </w:rPr>
              <w:t>gerovės</w:t>
            </w:r>
            <w:proofErr w:type="spellEnd"/>
            <w:r w:rsidRPr="00A944D6">
              <w:rPr>
                <w:lang w:val="lt-LT"/>
              </w:rPr>
              <w:t xml:space="preserve"> komisija, veiklos </w:t>
            </w:r>
            <w:proofErr w:type="spellStart"/>
            <w:r w:rsidRPr="00A944D6">
              <w:rPr>
                <w:lang w:val="lt-LT"/>
              </w:rPr>
              <w:t>kokybės</w:t>
            </w:r>
            <w:proofErr w:type="spellEnd"/>
            <w:r w:rsidRPr="00A944D6">
              <w:rPr>
                <w:lang w:val="lt-LT"/>
              </w:rPr>
              <w:t xml:space="preserve"> </w:t>
            </w:r>
            <w:proofErr w:type="spellStart"/>
            <w:r w:rsidRPr="00A944D6">
              <w:rPr>
                <w:lang w:val="lt-LT"/>
              </w:rPr>
              <w:t>įsivertinimo</w:t>
            </w:r>
            <w:proofErr w:type="spellEnd"/>
            <w:r w:rsidRPr="00A944D6">
              <w:rPr>
                <w:lang w:val="lt-LT"/>
              </w:rPr>
              <w:t xml:space="preserve"> grupe, socialinių partnerių atstovais). </w:t>
            </w:r>
          </w:p>
          <w:p w14:paraId="51FBD148" w14:textId="54639EB8" w:rsidR="00604749" w:rsidRPr="00A944D6" w:rsidRDefault="00604749" w:rsidP="00DC0DE5">
            <w:pPr>
              <w:ind w:left="27" w:firstLine="333"/>
              <w:jc w:val="both"/>
              <w:rPr>
                <w:lang w:val="lt-LT"/>
              </w:rPr>
            </w:pPr>
            <w:r w:rsidRPr="00A944D6">
              <w:rPr>
                <w:lang w:val="lt-LT"/>
              </w:rPr>
              <w:t xml:space="preserve">      Bendras visų stebėtų pamokų kokybės vertinimo vidurkis Medelyno progimnazijoje yra 3,08 balo, o šalies mokyklų – 2,57 (NŠA, Teminio išorinio vertinimo ataskaita, 2022).</w:t>
            </w:r>
          </w:p>
          <w:p w14:paraId="5697191A" w14:textId="77777777" w:rsidR="00901065" w:rsidRPr="00A944D6" w:rsidRDefault="00FF7BD1" w:rsidP="002530BB">
            <w:pPr>
              <w:ind w:left="720"/>
              <w:jc w:val="both"/>
              <w:rPr>
                <w:lang w:val="lt-LT"/>
              </w:rPr>
            </w:pPr>
            <w:r w:rsidRPr="00A944D6">
              <w:rPr>
                <w:lang w:val="lt-LT"/>
              </w:rPr>
              <w:t xml:space="preserve">Nustatyti stiprieji veiklos aspektai: </w:t>
            </w:r>
          </w:p>
          <w:p w14:paraId="7C0DDC67" w14:textId="05FD0435" w:rsidR="00901065" w:rsidRPr="00A944D6" w:rsidRDefault="00901065" w:rsidP="002530BB">
            <w:pPr>
              <w:pStyle w:val="Sraopastraipa"/>
              <w:numPr>
                <w:ilvl w:val="0"/>
                <w:numId w:val="17"/>
              </w:numPr>
              <w:jc w:val="both"/>
            </w:pPr>
            <w:r w:rsidRPr="00A944D6">
              <w:t xml:space="preserve">Vizijos bendrumas, sudarantis </w:t>
            </w:r>
            <w:proofErr w:type="spellStart"/>
            <w:r w:rsidRPr="00A944D6">
              <w:t>sąlygas</w:t>
            </w:r>
            <w:proofErr w:type="spellEnd"/>
            <w:r w:rsidRPr="00A944D6">
              <w:t xml:space="preserve"> </w:t>
            </w:r>
            <w:proofErr w:type="spellStart"/>
            <w:r w:rsidRPr="00A944D6">
              <w:t>įtraukčiai</w:t>
            </w:r>
            <w:proofErr w:type="spellEnd"/>
            <w:r w:rsidRPr="00A944D6">
              <w:t xml:space="preserve"> (1.1.1. – 4 lygis). </w:t>
            </w:r>
          </w:p>
          <w:p w14:paraId="3ACD497D" w14:textId="77777777" w:rsidR="00901065" w:rsidRPr="00A944D6" w:rsidRDefault="00901065" w:rsidP="002530BB">
            <w:pPr>
              <w:pStyle w:val="Sraopastraipa"/>
              <w:numPr>
                <w:ilvl w:val="0"/>
                <w:numId w:val="17"/>
              </w:numPr>
              <w:jc w:val="both"/>
            </w:pPr>
            <w:r w:rsidRPr="00A944D6">
              <w:t xml:space="preserve">Veiksmingas, į progimnazijos </w:t>
            </w:r>
            <w:proofErr w:type="spellStart"/>
            <w:r w:rsidRPr="00A944D6">
              <w:t>bendruomenės</w:t>
            </w:r>
            <w:proofErr w:type="spellEnd"/>
            <w:r w:rsidRPr="00A944D6">
              <w:t xml:space="preserve"> poreikių </w:t>
            </w:r>
            <w:proofErr w:type="spellStart"/>
            <w:r w:rsidRPr="00A944D6">
              <w:t>tenkinima</w:t>
            </w:r>
            <w:proofErr w:type="spellEnd"/>
            <w:r w:rsidRPr="00A944D6">
              <w:t xml:space="preserve">̨ orientuotas </w:t>
            </w:r>
            <w:proofErr w:type="spellStart"/>
            <w:r w:rsidRPr="00A944D6">
              <w:t>ištekliu</w:t>
            </w:r>
            <w:proofErr w:type="spellEnd"/>
            <w:r w:rsidRPr="00A944D6">
              <w:t xml:space="preserve">̨ paskirstymas ir panaudojimas (1.1.5. – 4 lygis). </w:t>
            </w:r>
          </w:p>
          <w:p w14:paraId="663C7D22" w14:textId="70C74680" w:rsidR="000D3632" w:rsidRPr="00A944D6" w:rsidRDefault="00901065" w:rsidP="000D3632">
            <w:pPr>
              <w:pStyle w:val="Sraopastraipa"/>
              <w:numPr>
                <w:ilvl w:val="0"/>
                <w:numId w:val="17"/>
              </w:numPr>
              <w:jc w:val="both"/>
            </w:pPr>
            <w:proofErr w:type="spellStart"/>
            <w:r w:rsidRPr="00A944D6">
              <w:t>Išskirtine</w:t>
            </w:r>
            <w:proofErr w:type="spellEnd"/>
            <w:r w:rsidRPr="00A944D6">
              <w:t xml:space="preserve">̇, bendruomenę </w:t>
            </w:r>
            <w:proofErr w:type="spellStart"/>
            <w:r w:rsidRPr="00A944D6">
              <w:t>pokyčiams</w:t>
            </w:r>
            <w:proofErr w:type="spellEnd"/>
            <w:r w:rsidRPr="00A944D6">
              <w:t xml:space="preserve"> telkianti lyderystė (1.2. – 4 lygis). </w:t>
            </w:r>
          </w:p>
          <w:p w14:paraId="55C9A60B" w14:textId="77777777" w:rsidR="00901065" w:rsidRPr="00A944D6" w:rsidRDefault="00901065" w:rsidP="002530BB">
            <w:pPr>
              <w:pStyle w:val="Sraopastraipa"/>
              <w:numPr>
                <w:ilvl w:val="0"/>
                <w:numId w:val="17"/>
              </w:numPr>
              <w:jc w:val="both"/>
            </w:pPr>
            <w:r w:rsidRPr="00A944D6">
              <w:t xml:space="preserve">Kryptingas veikimas kartu, formuojantis ir stiprinantis </w:t>
            </w:r>
            <w:proofErr w:type="spellStart"/>
            <w:r w:rsidRPr="00A944D6">
              <w:t>įtraukios</w:t>
            </w:r>
            <w:proofErr w:type="spellEnd"/>
            <w:r w:rsidRPr="00A944D6">
              <w:t xml:space="preserve"> </w:t>
            </w:r>
            <w:proofErr w:type="spellStart"/>
            <w:r w:rsidRPr="00A944D6">
              <w:t>kultūros</w:t>
            </w:r>
            <w:proofErr w:type="spellEnd"/>
            <w:r w:rsidRPr="00A944D6">
              <w:t xml:space="preserve"> nuostatas (1.4. – 4 lygis, 2.2. – 3 lygis, </w:t>
            </w:r>
            <w:proofErr w:type="spellStart"/>
            <w:r w:rsidRPr="00A944D6">
              <w:t>išskirtas</w:t>
            </w:r>
            <w:proofErr w:type="spellEnd"/>
            <w:r w:rsidRPr="00A944D6">
              <w:t xml:space="preserve"> aspektas – 4 lygis).</w:t>
            </w:r>
          </w:p>
          <w:p w14:paraId="33F3D687" w14:textId="1911C5C8" w:rsidR="00901065" w:rsidRPr="00A944D6" w:rsidRDefault="00901065" w:rsidP="002530BB">
            <w:pPr>
              <w:pStyle w:val="Sraopastraipa"/>
              <w:numPr>
                <w:ilvl w:val="0"/>
                <w:numId w:val="17"/>
              </w:numPr>
              <w:jc w:val="both"/>
            </w:pPr>
            <w:r w:rsidRPr="00A944D6">
              <w:t xml:space="preserve">Atvira ir prasminga tinklaveika, sudaranti </w:t>
            </w:r>
            <w:proofErr w:type="spellStart"/>
            <w:r w:rsidRPr="00A944D6">
              <w:t>sąlygas</w:t>
            </w:r>
            <w:proofErr w:type="spellEnd"/>
            <w:r w:rsidRPr="00A944D6">
              <w:t xml:space="preserve"> visiems mokiniams ugdytis </w:t>
            </w:r>
            <w:proofErr w:type="spellStart"/>
            <w:r w:rsidRPr="00A944D6">
              <w:t>šiuolaikiniam</w:t>
            </w:r>
            <w:proofErr w:type="spellEnd"/>
            <w:r w:rsidRPr="00A944D6">
              <w:t xml:space="preserve"> gyvenimui </w:t>
            </w:r>
            <w:proofErr w:type="spellStart"/>
            <w:r w:rsidRPr="00A944D6">
              <w:t>būtinas</w:t>
            </w:r>
            <w:proofErr w:type="spellEnd"/>
            <w:r w:rsidRPr="00A944D6">
              <w:t xml:space="preserve"> kompetencijas (1.6. – 4 lygis). </w:t>
            </w:r>
          </w:p>
          <w:p w14:paraId="74FAC6EB" w14:textId="53AE1C95" w:rsidR="00604749" w:rsidRPr="00A944D6" w:rsidRDefault="00901065" w:rsidP="00604749">
            <w:pPr>
              <w:ind w:firstLine="284"/>
              <w:jc w:val="both"/>
              <w:rPr>
                <w:lang w:val="lt-LT"/>
              </w:rPr>
            </w:pPr>
            <w:r w:rsidRPr="00A944D6">
              <w:rPr>
                <w:lang w:val="lt-LT"/>
              </w:rPr>
              <w:t xml:space="preserve">Progimnazijos bendruomenę ypatingai verta pagirti </w:t>
            </w:r>
            <w:proofErr w:type="spellStart"/>
            <w:r w:rsidRPr="00A944D6">
              <w:rPr>
                <w:lang w:val="lt-LT"/>
              </w:rPr>
              <w:t>uz</w:t>
            </w:r>
            <w:proofErr w:type="spellEnd"/>
            <w:r w:rsidRPr="00A944D6">
              <w:rPr>
                <w:lang w:val="lt-LT"/>
              </w:rPr>
              <w:t xml:space="preserve">̌ </w:t>
            </w:r>
            <w:proofErr w:type="spellStart"/>
            <w:r w:rsidRPr="00A944D6">
              <w:rPr>
                <w:lang w:val="lt-LT"/>
              </w:rPr>
              <w:t>įvairiakrypte</w:t>
            </w:r>
            <w:proofErr w:type="spellEnd"/>
            <w:r w:rsidRPr="00A944D6">
              <w:rPr>
                <w:lang w:val="lt-LT"/>
              </w:rPr>
              <w:t xml:space="preserve">̨ projektinę veiklą, </w:t>
            </w:r>
            <w:proofErr w:type="spellStart"/>
            <w:r w:rsidRPr="00A944D6">
              <w:rPr>
                <w:lang w:val="lt-LT"/>
              </w:rPr>
              <w:t>padedančia</w:t>
            </w:r>
            <w:proofErr w:type="spellEnd"/>
            <w:r w:rsidRPr="00A944D6">
              <w:rPr>
                <w:lang w:val="lt-LT"/>
              </w:rPr>
              <w:t xml:space="preserve">̨ siekti kiekvieno vaiko </w:t>
            </w:r>
            <w:proofErr w:type="spellStart"/>
            <w:r w:rsidRPr="00A944D6">
              <w:rPr>
                <w:lang w:val="lt-LT"/>
              </w:rPr>
              <w:t>asmenybės</w:t>
            </w:r>
            <w:proofErr w:type="spellEnd"/>
            <w:r w:rsidRPr="00A944D6">
              <w:rPr>
                <w:lang w:val="lt-LT"/>
              </w:rPr>
              <w:t xml:space="preserve"> brandos, </w:t>
            </w:r>
            <w:proofErr w:type="spellStart"/>
            <w:r w:rsidRPr="00A944D6">
              <w:rPr>
                <w:lang w:val="lt-LT"/>
              </w:rPr>
              <w:t>akademinės</w:t>
            </w:r>
            <w:proofErr w:type="spellEnd"/>
            <w:r w:rsidRPr="00A944D6">
              <w:rPr>
                <w:lang w:val="lt-LT"/>
              </w:rPr>
              <w:t xml:space="preserve"> </w:t>
            </w:r>
            <w:proofErr w:type="spellStart"/>
            <w:r w:rsidRPr="00A944D6">
              <w:rPr>
                <w:lang w:val="lt-LT"/>
              </w:rPr>
              <w:t>pažangos</w:t>
            </w:r>
            <w:proofErr w:type="spellEnd"/>
            <w:r w:rsidRPr="00A944D6">
              <w:rPr>
                <w:lang w:val="lt-LT"/>
              </w:rPr>
              <w:t xml:space="preserve"> ir pasiekimų (1.1.2. – 4 lygis).</w:t>
            </w:r>
          </w:p>
          <w:p w14:paraId="4B8CA51E" w14:textId="36717616" w:rsidR="00901065" w:rsidRPr="00E357C3" w:rsidRDefault="00901065" w:rsidP="002530BB">
            <w:pPr>
              <w:ind w:firstLine="284"/>
              <w:jc w:val="both"/>
              <w:rPr>
                <w:lang w:val="lt-LT"/>
              </w:rPr>
            </w:pPr>
            <w:r w:rsidRPr="00E357C3">
              <w:rPr>
                <w:lang w:val="lt-LT"/>
              </w:rPr>
              <w:lastRenderedPageBreak/>
              <w:t xml:space="preserve">         Tobulintini veiklos aspektai:</w:t>
            </w:r>
          </w:p>
          <w:p w14:paraId="6DA751FA" w14:textId="1D7134AD" w:rsidR="00901065" w:rsidRPr="00E357C3" w:rsidRDefault="00901065" w:rsidP="002530BB">
            <w:pPr>
              <w:pStyle w:val="prastasiniatinklio"/>
              <w:numPr>
                <w:ilvl w:val="0"/>
                <w:numId w:val="19"/>
              </w:numPr>
              <w:spacing w:before="0" w:beforeAutospacing="0" w:after="0" w:afterAutospacing="0"/>
              <w:jc w:val="both"/>
            </w:pPr>
            <w:r w:rsidRPr="00E357C3">
              <w:t>„</w:t>
            </w:r>
            <w:proofErr w:type="spellStart"/>
            <w:r w:rsidRPr="00E357C3">
              <w:t>Pastoliavimas</w:t>
            </w:r>
            <w:proofErr w:type="spellEnd"/>
            <w:r w:rsidRPr="00E357C3">
              <w:t xml:space="preserve">“ mokiniui ugdymo procese. (2.1. – 3 lygis, </w:t>
            </w:r>
            <w:proofErr w:type="spellStart"/>
            <w:r w:rsidRPr="00E357C3">
              <w:t>išskirtas</w:t>
            </w:r>
            <w:proofErr w:type="spellEnd"/>
            <w:r w:rsidRPr="00E357C3">
              <w:t xml:space="preserve"> aspektas – 2 lygis). </w:t>
            </w:r>
          </w:p>
          <w:p w14:paraId="4700E8BE" w14:textId="77777777" w:rsidR="00901065" w:rsidRPr="00E357C3" w:rsidRDefault="00901065" w:rsidP="002530BB">
            <w:pPr>
              <w:pStyle w:val="prastasiniatinklio"/>
              <w:numPr>
                <w:ilvl w:val="0"/>
                <w:numId w:val="19"/>
              </w:numPr>
              <w:spacing w:before="0" w:beforeAutospacing="0" w:after="0" w:afterAutospacing="0"/>
              <w:jc w:val="both"/>
            </w:pPr>
            <w:proofErr w:type="spellStart"/>
            <w:r w:rsidRPr="00E357C3">
              <w:t>Sąlygu</w:t>
            </w:r>
            <w:proofErr w:type="spellEnd"/>
            <w:r w:rsidRPr="00E357C3">
              <w:t xml:space="preserve">̨ sudarymas skirtingiems mokiniams </w:t>
            </w:r>
            <w:proofErr w:type="spellStart"/>
            <w:r w:rsidRPr="00E357C3">
              <w:t>strategiškai</w:t>
            </w:r>
            <w:proofErr w:type="spellEnd"/>
            <w:r w:rsidRPr="00E357C3">
              <w:t xml:space="preserve"> taikyti ir </w:t>
            </w:r>
            <w:proofErr w:type="spellStart"/>
            <w:r w:rsidRPr="00E357C3">
              <w:t>įvairiais</w:t>
            </w:r>
            <w:proofErr w:type="spellEnd"/>
            <w:r w:rsidRPr="00E357C3">
              <w:t xml:space="preserve"> </w:t>
            </w:r>
            <w:proofErr w:type="spellStart"/>
            <w:r w:rsidRPr="00E357C3">
              <w:t>būdais</w:t>
            </w:r>
            <w:proofErr w:type="spellEnd"/>
            <w:r w:rsidRPr="00E357C3">
              <w:t xml:space="preserve"> pademonstruoti </w:t>
            </w:r>
            <w:proofErr w:type="spellStart"/>
            <w:r w:rsidRPr="00E357C3">
              <w:t>žinojima</w:t>
            </w:r>
            <w:proofErr w:type="spellEnd"/>
            <w:r w:rsidRPr="00E357C3">
              <w:t xml:space="preserve">̨ (2.2. – 3 lygis, </w:t>
            </w:r>
            <w:proofErr w:type="spellStart"/>
            <w:r w:rsidRPr="00E357C3">
              <w:t>išskirtas</w:t>
            </w:r>
            <w:proofErr w:type="spellEnd"/>
            <w:r w:rsidRPr="00E357C3">
              <w:t xml:space="preserve"> aspektas – 2 lygis). </w:t>
            </w:r>
          </w:p>
          <w:p w14:paraId="643742FA" w14:textId="77777777" w:rsidR="00901065" w:rsidRDefault="00901065" w:rsidP="002530BB">
            <w:pPr>
              <w:pStyle w:val="prastasiniatinklio"/>
              <w:numPr>
                <w:ilvl w:val="0"/>
                <w:numId w:val="19"/>
              </w:numPr>
              <w:spacing w:before="0" w:beforeAutospacing="0" w:after="0" w:afterAutospacing="0"/>
              <w:jc w:val="both"/>
            </w:pPr>
            <w:r w:rsidRPr="00E357C3">
              <w:t xml:space="preserve">Pasiekimų vertinimas mokinių </w:t>
            </w:r>
            <w:proofErr w:type="spellStart"/>
            <w:r w:rsidRPr="00E357C3">
              <w:t>įvairovėje</w:t>
            </w:r>
            <w:proofErr w:type="spellEnd"/>
            <w:r w:rsidRPr="00E357C3">
              <w:t xml:space="preserve"> (2.3. – 3 lygis, </w:t>
            </w:r>
            <w:proofErr w:type="spellStart"/>
            <w:r w:rsidRPr="00E357C3">
              <w:t>išskirtas</w:t>
            </w:r>
            <w:proofErr w:type="spellEnd"/>
            <w:r w:rsidRPr="00E357C3">
              <w:t xml:space="preserve"> aspektas</w:t>
            </w:r>
            <w:r>
              <w:t xml:space="preserve"> – 2 lygis).</w:t>
            </w:r>
          </w:p>
          <w:p w14:paraId="7F325533" w14:textId="77777777" w:rsidR="00901065" w:rsidRDefault="00901065" w:rsidP="002530BB">
            <w:pPr>
              <w:pStyle w:val="prastasiniatinklio"/>
              <w:spacing w:before="0" w:beforeAutospacing="0" w:after="0" w:afterAutospacing="0"/>
              <w:ind w:left="781"/>
              <w:jc w:val="both"/>
            </w:pPr>
            <w:r>
              <w:t>Parengtas mokyklos veiklos tobulinimo planas nuosekliai įgyvendinamas.</w:t>
            </w:r>
          </w:p>
          <w:p w14:paraId="560C2E47" w14:textId="0DE5828A" w:rsidR="00882392" w:rsidRPr="00882392" w:rsidRDefault="00901065" w:rsidP="002530BB">
            <w:pPr>
              <w:pStyle w:val="Sraopastraipa"/>
              <w:numPr>
                <w:ilvl w:val="0"/>
                <w:numId w:val="15"/>
              </w:numPr>
              <w:tabs>
                <w:tab w:val="left" w:pos="455"/>
              </w:tabs>
              <w:jc w:val="both"/>
              <w:rPr>
                <w:szCs w:val="24"/>
              </w:rPr>
            </w:pPr>
            <w:r>
              <w:t xml:space="preserve">2022 metais iššūkiu tapo pasirengimas įgyvendinti Atnaujinto ugdymo turinio (toliau-UTA) nuostatas. </w:t>
            </w:r>
            <w:r w:rsidRPr="00901065">
              <w:rPr>
                <w:color w:val="000000" w:themeColor="text1"/>
              </w:rPr>
              <w:t xml:space="preserve">2022 m. sausio 17 d. direktoriaus įsakymu Nr. V-13 </w:t>
            </w:r>
            <w:r w:rsidRPr="49167ED4">
              <w:t>sudaryta darbo grupė Ugdymo turinio atnaujinimo pasirengimui.</w:t>
            </w:r>
            <w:r>
              <w:t xml:space="preserve"> </w:t>
            </w:r>
            <w:r w:rsidRPr="00901065">
              <w:rPr>
                <w:szCs w:val="24"/>
              </w:rPr>
              <w:t>Mokyklos direktorius yra miesto UTA darbo grupės narys.</w:t>
            </w:r>
            <w:r w:rsidR="00882392">
              <w:rPr>
                <w:szCs w:val="24"/>
              </w:rPr>
              <w:t xml:space="preserve"> Medelyno progimnazijos 2022-2023 mokslo metų ugdymo plane yra numatytos priemonės įgyvendinant UTA nuostatas, aktualizuojamas kompetencijų ugdymas.</w:t>
            </w:r>
          </w:p>
          <w:p w14:paraId="602EA939" w14:textId="77777777" w:rsidR="00901065" w:rsidRPr="00901065" w:rsidRDefault="00901065" w:rsidP="007B5862">
            <w:pPr>
              <w:pStyle w:val="Sraopastraipa"/>
              <w:numPr>
                <w:ilvl w:val="0"/>
                <w:numId w:val="15"/>
              </w:numPr>
              <w:tabs>
                <w:tab w:val="left" w:pos="455"/>
              </w:tabs>
              <w:jc w:val="both"/>
              <w:rPr>
                <w:szCs w:val="24"/>
              </w:rPr>
            </w:pPr>
            <w:r>
              <w:t xml:space="preserve"> Nuo 2022-09-01 priešmokyklinio ugdymo mokytojai dirba pagal atnaujintą ugdymo turinį. </w:t>
            </w:r>
          </w:p>
          <w:p w14:paraId="08EDA3DC" w14:textId="48099CE8" w:rsidR="00901065" w:rsidRDefault="00882392" w:rsidP="007B5862">
            <w:pPr>
              <w:pStyle w:val="prastasiniatinklio"/>
              <w:numPr>
                <w:ilvl w:val="0"/>
                <w:numId w:val="15"/>
              </w:numPr>
              <w:spacing w:before="0" w:beforeAutospacing="0" w:after="0" w:afterAutospacing="0"/>
              <w:jc w:val="both"/>
            </w:pPr>
            <w:r>
              <w:t xml:space="preserve">Bendradarbiaujant su Šiaulių miesto savivaldybės administracijos Švietimo centru 2022 m. gruodžio 12-22 d. vyko </w:t>
            </w:r>
            <w:r w:rsidRPr="49167ED4">
              <w:t xml:space="preserve">Tarptautinė </w:t>
            </w:r>
            <w:r>
              <w:t xml:space="preserve">nuotolinė </w:t>
            </w:r>
            <w:r w:rsidRPr="49167ED4">
              <w:t>metodinių darbų paroda „Pakeliui į atnaujintą ugdymo(</w:t>
            </w:r>
            <w:proofErr w:type="spellStart"/>
            <w:r w:rsidRPr="49167ED4">
              <w:t>si</w:t>
            </w:r>
            <w:proofErr w:type="spellEnd"/>
            <w:r w:rsidRPr="49167ED4">
              <w:t>) turinį“.</w:t>
            </w:r>
            <w:r>
              <w:t xml:space="preserve"> Parengta ir pradėta įgyvendinti ilgalaikė 40 val. kvalifikacijos tobulinimo programa „Pakeliui į atnaujintą ugdymo(</w:t>
            </w:r>
            <w:proofErr w:type="spellStart"/>
            <w:r>
              <w:t>si</w:t>
            </w:r>
            <w:proofErr w:type="spellEnd"/>
            <w:r>
              <w:t>) turinį</w:t>
            </w:r>
            <w:r w:rsidR="002E1075">
              <w:t>“</w:t>
            </w:r>
            <w:r>
              <w:t>.</w:t>
            </w:r>
          </w:p>
          <w:p w14:paraId="0C18895E" w14:textId="53FE428A" w:rsidR="00882392" w:rsidRPr="00817F25" w:rsidRDefault="00882392" w:rsidP="007B5862">
            <w:pPr>
              <w:pStyle w:val="prastasiniatinklio"/>
              <w:numPr>
                <w:ilvl w:val="0"/>
                <w:numId w:val="15"/>
              </w:numPr>
              <w:spacing w:before="0" w:beforeAutospacing="0" w:after="0" w:afterAutospacing="0"/>
              <w:jc w:val="both"/>
            </w:pPr>
            <w:r w:rsidRPr="00882392">
              <w:t>95 procentų pradinio ugdymo pedagogų ir pagalbos specialistų 2021 m. rugsėjo 27 d. ir 2022 m. sausio 4 d. – vasario 22 d. dalyvavo 80 akad. val. kvalifikacijos tobulinimo programos „Mokytojų ir pagalbos mokiniui specialistų skaitmeninio raštingumo kompetencijos tobulinimas“ mokymuose, atliko numatytas užduotis ir patobulino skaitmeninio raštingumo kompetenciją.</w:t>
            </w:r>
            <w:r>
              <w:t xml:space="preserve"> </w:t>
            </w:r>
            <w:r w:rsidRPr="49167ED4">
              <w:t>Programoje “Vedliai” dalyvavo 100 procentų pradinio ugdymo pedagogų.</w:t>
            </w:r>
          </w:p>
          <w:p w14:paraId="3887C96B" w14:textId="45D1DFF1" w:rsidR="00882392" w:rsidRDefault="00882392" w:rsidP="007B5862">
            <w:pPr>
              <w:pStyle w:val="prastasiniatinklio"/>
              <w:spacing w:before="0" w:beforeAutospacing="0" w:after="0" w:afterAutospacing="0"/>
              <w:ind w:left="720"/>
              <w:jc w:val="both"/>
            </w:pPr>
            <w:r w:rsidRPr="49167ED4">
              <w:t>Programoje “Ilgalaikiai skaitmeninio ugdymo turinio diegimo kursai” dalyvavo 30 progimnazijos pedagogų.</w:t>
            </w:r>
          </w:p>
          <w:p w14:paraId="680A887B" w14:textId="1770D4A1" w:rsidR="00882392" w:rsidRDefault="00882392" w:rsidP="007B5862">
            <w:pPr>
              <w:pStyle w:val="prastasiniatinklio"/>
              <w:numPr>
                <w:ilvl w:val="0"/>
                <w:numId w:val="15"/>
              </w:numPr>
              <w:spacing w:before="0" w:beforeAutospacing="0" w:after="0" w:afterAutospacing="0"/>
              <w:jc w:val="both"/>
            </w:pPr>
            <w:r>
              <w:t xml:space="preserve">Mokykloje teikiama savalaikė pagalba specialiųjų poreikių mokiniams. Švietimo pagalbą progimnazijoje teikia: 2 specialieji pedagogai, 2 logopedai, 2 socialiniai pedagogai, 8 mokytojo padėjėjai. </w:t>
            </w:r>
            <w:proofErr w:type="spellStart"/>
            <w:r w:rsidR="006A5FAD">
              <w:t>Trūksa</w:t>
            </w:r>
            <w:proofErr w:type="spellEnd"/>
            <w:r w:rsidR="006A5FAD">
              <w:t xml:space="preserve"> mokykloje psichologo. Tenkinami tėvų/globėjų poreikiai dėl mokinių priežiūros užtikrinimo III-jose Visos dienos mokyklos grupėse.</w:t>
            </w:r>
          </w:p>
          <w:p w14:paraId="1C5A3D01" w14:textId="20B01A12" w:rsidR="00E87512" w:rsidRDefault="00E87512" w:rsidP="007B5862">
            <w:pPr>
              <w:pStyle w:val="prastasiniatinklio"/>
              <w:numPr>
                <w:ilvl w:val="0"/>
                <w:numId w:val="15"/>
              </w:numPr>
              <w:spacing w:before="0" w:beforeAutospacing="0" w:after="0" w:afterAutospacing="0"/>
              <w:jc w:val="both"/>
            </w:pPr>
            <w:r>
              <w:t xml:space="preserve">2022-12-19 vyko </w:t>
            </w:r>
            <w:proofErr w:type="spellStart"/>
            <w:r>
              <w:t>DofE</w:t>
            </w:r>
            <w:proofErr w:type="spellEnd"/>
            <w:r>
              <w:t xml:space="preserve"> programos kokybės vertinimas. </w:t>
            </w:r>
            <w:r w:rsidRPr="00E87512">
              <w:t xml:space="preserve">Išvada: Organizacija programą </w:t>
            </w:r>
            <w:proofErr w:type="spellStart"/>
            <w:r w:rsidRPr="00E87512">
              <w:t>įgyvendina</w:t>
            </w:r>
            <w:proofErr w:type="spellEnd"/>
            <w:r w:rsidRPr="00E87512">
              <w:t xml:space="preserve"> labai </w:t>
            </w:r>
            <w:proofErr w:type="spellStart"/>
            <w:r w:rsidRPr="00E87512">
              <w:t>kokybiškai</w:t>
            </w:r>
            <w:proofErr w:type="spellEnd"/>
            <w:r w:rsidRPr="00E87512">
              <w:t xml:space="preserve">, laikosi tarptautinio </w:t>
            </w:r>
            <w:proofErr w:type="spellStart"/>
            <w:r w:rsidRPr="00E87512">
              <w:t>DofE</w:t>
            </w:r>
            <w:proofErr w:type="spellEnd"/>
            <w:r w:rsidRPr="00E87512">
              <w:t xml:space="preserve"> fondo ir Nacionalinio </w:t>
            </w:r>
            <w:proofErr w:type="spellStart"/>
            <w:r w:rsidRPr="00E87512">
              <w:t>DofE</w:t>
            </w:r>
            <w:proofErr w:type="spellEnd"/>
            <w:r w:rsidRPr="00E87512">
              <w:t xml:space="preserve"> centro nustatytų reikalavimų. Rekomenduojama </w:t>
            </w:r>
            <w:proofErr w:type="spellStart"/>
            <w:r w:rsidRPr="00E87512">
              <w:t>išlaikyti</w:t>
            </w:r>
            <w:proofErr w:type="spellEnd"/>
            <w:r w:rsidRPr="00E87512">
              <w:t xml:space="preserve"> pavyzdinį </w:t>
            </w:r>
            <w:proofErr w:type="spellStart"/>
            <w:r w:rsidRPr="00E87512">
              <w:t>kokybės</w:t>
            </w:r>
            <w:proofErr w:type="spellEnd"/>
            <w:r w:rsidRPr="00E87512">
              <w:t xml:space="preserve"> </w:t>
            </w:r>
            <w:proofErr w:type="spellStart"/>
            <w:r w:rsidRPr="00E87512">
              <w:t>lygmeni</w:t>
            </w:r>
            <w:proofErr w:type="spellEnd"/>
            <w:r w:rsidRPr="00E87512">
              <w:t xml:space="preserve">̨ ir </w:t>
            </w:r>
            <w:proofErr w:type="spellStart"/>
            <w:r w:rsidRPr="00E87512">
              <w:t>atsižvelgti</w:t>
            </w:r>
            <w:proofErr w:type="spellEnd"/>
            <w:r w:rsidRPr="00E87512">
              <w:t xml:space="preserve"> į tobulinimo kryptyse numatytus </w:t>
            </w:r>
            <w:proofErr w:type="spellStart"/>
            <w:r w:rsidRPr="00E87512">
              <w:t>pasiūlymus</w:t>
            </w:r>
            <w:proofErr w:type="spellEnd"/>
            <w:r w:rsidRPr="00E87512">
              <w:t xml:space="preserve">. </w:t>
            </w:r>
            <w:proofErr w:type="spellStart"/>
            <w:r w:rsidRPr="00E87512">
              <w:t>DofE</w:t>
            </w:r>
            <w:proofErr w:type="spellEnd"/>
            <w:r w:rsidRPr="00E87512">
              <w:t xml:space="preserve"> programos licencija </w:t>
            </w:r>
            <w:proofErr w:type="spellStart"/>
            <w:r w:rsidRPr="00E87512">
              <w:t>pratęsiama</w:t>
            </w:r>
            <w:proofErr w:type="spellEnd"/>
            <w:r w:rsidRPr="00E87512">
              <w:t xml:space="preserve"> 3 metams be papildomų </w:t>
            </w:r>
            <w:proofErr w:type="spellStart"/>
            <w:r w:rsidRPr="00E87512">
              <w:t>kokybės</w:t>
            </w:r>
            <w:proofErr w:type="spellEnd"/>
            <w:r w:rsidRPr="00E87512">
              <w:t xml:space="preserve"> patikrinimų. </w:t>
            </w:r>
            <w:r>
              <w:t>2022 metais 11 progimnazijos 8-okų baigė programą ir buvo įvertinti bronzos ženkleliais.</w:t>
            </w:r>
          </w:p>
          <w:p w14:paraId="1EE4FA7C" w14:textId="178A5033" w:rsidR="00113CE0" w:rsidRDefault="00113CE0" w:rsidP="007B5862">
            <w:pPr>
              <w:pStyle w:val="prastasiniatinklio"/>
              <w:numPr>
                <w:ilvl w:val="0"/>
                <w:numId w:val="15"/>
              </w:numPr>
              <w:spacing w:before="0" w:beforeAutospacing="0" w:after="0" w:afterAutospacing="0"/>
              <w:jc w:val="both"/>
            </w:pPr>
            <w:r w:rsidRPr="49167ED4">
              <w:t>Parengti</w:t>
            </w:r>
            <w:r>
              <w:t xml:space="preserve"> 55</w:t>
            </w:r>
            <w:r w:rsidRPr="49167ED4">
              <w:t xml:space="preserve"> individualūs planai kiekvienam iš Ukrainos atvykusiam mokiniui. Sudarytos sąlygos šiems mokiniams mokytis ukrainiečių kalbos su mokytojomis iš Ukrainos.  Lietuvių kalbos ukrainiečiai mokosi mobiliose grupėse 5 kartus savaitėje.</w:t>
            </w:r>
          </w:p>
          <w:p w14:paraId="30337411" w14:textId="0083F830" w:rsidR="002E1075" w:rsidRDefault="002E1075" w:rsidP="007B5862">
            <w:pPr>
              <w:pStyle w:val="prastasiniatinklio"/>
              <w:numPr>
                <w:ilvl w:val="0"/>
                <w:numId w:val="15"/>
              </w:numPr>
              <w:spacing w:before="0" w:beforeAutospacing="0" w:after="0" w:afterAutospacing="0"/>
              <w:jc w:val="both"/>
            </w:pPr>
            <w:r>
              <w:t>Siekiant gerinti mokinių pasiekimus 2022 metais progimnazijos pedagogai vedė 705 skirtingų mokomųjų dalykų konsultacijas 2-8 klasių mokiniams.</w:t>
            </w:r>
            <w:r w:rsidR="00E05A1F">
              <w:t xml:space="preserve"> </w:t>
            </w:r>
            <w:r w:rsidR="00691B60">
              <w:t>Mokytojų tarybos posėdžiuose analizuojama situacija dėl mokinių adaptacijos, lankomumo ir pasiekimų gerinimo, numatomos priemonės.</w:t>
            </w:r>
          </w:p>
          <w:p w14:paraId="5A4BEA0A" w14:textId="542C0621" w:rsidR="00A91642" w:rsidRPr="00A91642" w:rsidRDefault="002E1075" w:rsidP="00A91642">
            <w:pPr>
              <w:pStyle w:val="prastasiniatinklio"/>
              <w:numPr>
                <w:ilvl w:val="0"/>
                <w:numId w:val="15"/>
              </w:numPr>
              <w:spacing w:before="0" w:beforeAutospacing="0" w:after="0" w:afterAutospacing="0"/>
              <w:jc w:val="both"/>
            </w:pPr>
            <w:r w:rsidRPr="00A91642">
              <w:t>Siekiant kokybės pradėta diegti kokybės vadybos sistema taikant BVM.</w:t>
            </w:r>
            <w:r w:rsidR="00A91642" w:rsidRPr="00A91642">
              <w:t xml:space="preserve"> 2022 metais mokyklos direktorius dalyvavo</w:t>
            </w:r>
            <w:r w:rsidR="00A91642">
              <w:t xml:space="preserve"> </w:t>
            </w:r>
            <w:r w:rsidR="00A91642" w:rsidRPr="00A91642">
              <w:t>ilgalaikės programos</w:t>
            </w:r>
            <w:r w:rsidR="00A91642">
              <w:t xml:space="preserve"> </w:t>
            </w:r>
            <w:r w:rsidR="00A91642" w:rsidRPr="00A91642">
              <w:t xml:space="preserve">„Kokybės vadybos sistemos diegimas švietimo įstaigoje“ </w:t>
            </w:r>
            <w:r w:rsidR="00161212">
              <w:t>praktiniuose mokymuose:</w:t>
            </w:r>
            <w:r w:rsidR="00A91642" w:rsidRPr="00A91642">
              <w:t xml:space="preserve"> „BVM įgyvendinimo pasiekimai ir iššūkiai“.</w:t>
            </w:r>
          </w:p>
          <w:p w14:paraId="441021DF" w14:textId="48745FA5" w:rsidR="003F0D73" w:rsidRPr="000D3632" w:rsidRDefault="00E87512" w:rsidP="000C5331">
            <w:pPr>
              <w:pStyle w:val="prastasiniatinklio"/>
              <w:numPr>
                <w:ilvl w:val="0"/>
                <w:numId w:val="15"/>
              </w:numPr>
              <w:spacing w:before="0" w:beforeAutospacing="0" w:after="0" w:afterAutospacing="0"/>
              <w:jc w:val="both"/>
            </w:pPr>
            <w:r w:rsidRPr="00161212">
              <w:rPr>
                <w:bCs/>
                <w:lang w:eastAsia="ar-SA"/>
              </w:rPr>
              <w:t>100</w:t>
            </w:r>
            <w:r w:rsidRPr="00161212">
              <w:rPr>
                <w:bCs/>
                <w:lang w:val="en-US" w:eastAsia="ar-SA"/>
              </w:rPr>
              <w:t xml:space="preserve">% </w:t>
            </w:r>
            <w:r w:rsidRPr="00161212">
              <w:rPr>
                <w:rFonts w:eastAsia="Lucida Sans Unicode"/>
              </w:rPr>
              <w:t>užtikrintas pastato, patalpų, techninės įrangos, inventoriaus, sanitarinių, higienos, apsaugos priemonių įsigijimas, aptarnavimas, priežiūra, saugumas.</w:t>
            </w:r>
          </w:p>
          <w:p w14:paraId="33862997" w14:textId="4C4DB89D" w:rsidR="000D3632" w:rsidRDefault="000D3632" w:rsidP="000D3632">
            <w:pPr>
              <w:pStyle w:val="prastasiniatinklio"/>
              <w:spacing w:before="0" w:beforeAutospacing="0" w:after="0" w:afterAutospacing="0"/>
              <w:jc w:val="both"/>
              <w:rPr>
                <w:rFonts w:eastAsia="Lucida Sans Unicode"/>
              </w:rPr>
            </w:pPr>
          </w:p>
          <w:p w14:paraId="5CB04A1B" w14:textId="151C50A0" w:rsidR="000D3632" w:rsidRDefault="000D3632" w:rsidP="000D3632">
            <w:pPr>
              <w:pStyle w:val="prastasiniatinklio"/>
              <w:spacing w:before="0" w:beforeAutospacing="0" w:after="0" w:afterAutospacing="0"/>
              <w:jc w:val="both"/>
            </w:pPr>
          </w:p>
          <w:p w14:paraId="7A4DD3B4" w14:textId="77777777" w:rsidR="000D3632" w:rsidRPr="00E910AE" w:rsidRDefault="000D3632" w:rsidP="000D3632">
            <w:pPr>
              <w:pStyle w:val="prastasiniatinklio"/>
              <w:spacing w:before="0" w:beforeAutospacing="0" w:after="0" w:afterAutospacing="0"/>
              <w:jc w:val="both"/>
            </w:pPr>
          </w:p>
          <w:p w14:paraId="1DCE87B7" w14:textId="77777777" w:rsidR="00133042" w:rsidRPr="000C5331" w:rsidRDefault="003F0D73" w:rsidP="002F2C27">
            <w:pPr>
              <w:jc w:val="both"/>
              <w:rPr>
                <w:lang w:val="lt-LT"/>
              </w:rPr>
            </w:pPr>
            <w:r w:rsidRPr="000C5331">
              <w:rPr>
                <w:lang w:val="lt-LT" w:eastAsia="ar-SA"/>
              </w:rPr>
              <w:t xml:space="preserve">          Galimybės padėsiančios pašalinti problemas</w:t>
            </w:r>
            <w:r w:rsidR="00D11083" w:rsidRPr="000C5331">
              <w:rPr>
                <w:lang w:val="lt-LT" w:eastAsia="ar-SA"/>
              </w:rPr>
              <w:t xml:space="preserve"> yra tarpinstitucinio bendradarbiavimo stiprinimas</w:t>
            </w:r>
            <w:r w:rsidR="002F2C27" w:rsidRPr="000C5331">
              <w:rPr>
                <w:lang w:val="lt-LT" w:eastAsia="ar-SA"/>
              </w:rPr>
              <w:t xml:space="preserve"> su išoriniais socialiniais partneriais</w:t>
            </w:r>
            <w:r w:rsidR="00D11083" w:rsidRPr="000C5331">
              <w:rPr>
                <w:lang w:val="lt-LT" w:eastAsia="ar-SA"/>
              </w:rPr>
              <w:t xml:space="preserve">, kolegialios pozityviosios komunikacijos stiprinimas </w:t>
            </w:r>
            <w:r w:rsidR="002F2C27" w:rsidRPr="000C5331">
              <w:rPr>
                <w:lang w:val="lt-LT" w:eastAsia="ar-SA"/>
              </w:rPr>
              <w:t xml:space="preserve">įstaigos viduje, bendradarbiavimo su ugdytinio šeima skatinimas, individualus </w:t>
            </w:r>
            <w:r w:rsidR="00D11083" w:rsidRPr="000C5331">
              <w:rPr>
                <w:lang w:val="lt-LT" w:eastAsia="ar-SA"/>
              </w:rPr>
              <w:t xml:space="preserve"> asmenyb</w:t>
            </w:r>
            <w:r w:rsidR="002F2C27" w:rsidRPr="000C5331">
              <w:rPr>
                <w:lang w:val="lt-LT" w:eastAsia="ar-SA"/>
              </w:rPr>
              <w:t>ės augimas ir motyvacijos priemonių taikymas bei skatinimas.</w:t>
            </w:r>
          </w:p>
        </w:tc>
      </w:tr>
      <w:tr w:rsidR="00133042" w:rsidRPr="000D3632" w14:paraId="2E2B191E" w14:textId="77777777" w:rsidTr="000D3632">
        <w:tc>
          <w:tcPr>
            <w:tcW w:w="10206"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tcPr>
          <w:p w14:paraId="2009AC7E" w14:textId="77777777" w:rsidR="00133042" w:rsidRPr="00057D88" w:rsidRDefault="00133042" w:rsidP="002F2C27">
            <w:pPr>
              <w:spacing w:line="254" w:lineRule="atLeast"/>
              <w:rPr>
                <w:lang w:val="lt-LT" w:eastAsia="lt-LT"/>
              </w:rPr>
            </w:pPr>
          </w:p>
        </w:tc>
      </w:tr>
    </w:tbl>
    <w:p w14:paraId="1DFF9DD8" w14:textId="3F59A4ED" w:rsidR="0090034C" w:rsidRPr="003C2C79" w:rsidRDefault="0090034C" w:rsidP="00A75C48">
      <w:pPr>
        <w:overflowPunct w:val="0"/>
        <w:jc w:val="center"/>
        <w:textAlignment w:val="baseline"/>
        <w:rPr>
          <w:b/>
          <w:sz w:val="20"/>
          <w:lang w:val="lt-LT" w:eastAsia="lt-LT"/>
        </w:rPr>
      </w:pPr>
    </w:p>
    <w:p w14:paraId="64140680" w14:textId="77777777" w:rsidR="00A75C48" w:rsidRPr="003C2C79" w:rsidRDefault="00A75C48" w:rsidP="00A75C48">
      <w:pPr>
        <w:overflowPunct w:val="0"/>
        <w:jc w:val="center"/>
        <w:textAlignment w:val="baseline"/>
        <w:rPr>
          <w:b/>
          <w:lang w:val="lt-LT" w:eastAsia="lt-LT"/>
        </w:rPr>
      </w:pPr>
      <w:r w:rsidRPr="003C2C79">
        <w:rPr>
          <w:b/>
          <w:lang w:val="lt-LT" w:eastAsia="lt-LT"/>
        </w:rPr>
        <w:t>II SKYRIUS</w:t>
      </w:r>
    </w:p>
    <w:p w14:paraId="6F4A3836" w14:textId="77777777" w:rsidR="00A75C48" w:rsidRPr="003C2C79" w:rsidRDefault="00A75C48" w:rsidP="00A75C48">
      <w:pPr>
        <w:overflowPunct w:val="0"/>
        <w:jc w:val="center"/>
        <w:textAlignment w:val="baseline"/>
        <w:rPr>
          <w:b/>
          <w:lang w:val="lt-LT" w:eastAsia="lt-LT"/>
        </w:rPr>
      </w:pPr>
      <w:r w:rsidRPr="003C2C79">
        <w:rPr>
          <w:b/>
          <w:lang w:val="lt-LT" w:eastAsia="lt-LT"/>
        </w:rPr>
        <w:t>METŲ VEIKLOS UŽDUOTYS, REZULTATAI IR RODIKLIAI</w:t>
      </w:r>
    </w:p>
    <w:p w14:paraId="0D5B560C" w14:textId="77777777" w:rsidR="00A75C48" w:rsidRPr="003C2C79" w:rsidRDefault="00A75C48" w:rsidP="00A75C48">
      <w:pPr>
        <w:overflowPunct w:val="0"/>
        <w:jc w:val="center"/>
        <w:textAlignment w:val="baseline"/>
        <w:rPr>
          <w:sz w:val="20"/>
          <w:lang w:val="lt-LT" w:eastAsia="lt-LT"/>
        </w:rPr>
      </w:pPr>
    </w:p>
    <w:p w14:paraId="0400C987" w14:textId="2C0FA900" w:rsidR="00A75C48" w:rsidRPr="004834EA" w:rsidRDefault="00A75C48" w:rsidP="004834EA">
      <w:pPr>
        <w:pStyle w:val="Sraopastraipa"/>
        <w:numPr>
          <w:ilvl w:val="0"/>
          <w:numId w:val="3"/>
        </w:numPr>
        <w:tabs>
          <w:tab w:val="left" w:pos="284"/>
        </w:tabs>
        <w:overflowPunct w:val="0"/>
        <w:textAlignment w:val="baseline"/>
        <w:rPr>
          <w:b/>
          <w:lang w:eastAsia="lt-LT"/>
        </w:rPr>
      </w:pPr>
      <w:r w:rsidRPr="004834EA">
        <w:rPr>
          <w:b/>
          <w:lang w:eastAsia="lt-LT"/>
        </w:rPr>
        <w:t>Pagrindiniai praėjusių metų veiklos rezultatai</w:t>
      </w:r>
    </w:p>
    <w:p w14:paraId="504CC433" w14:textId="742C287E" w:rsidR="004834EA" w:rsidRDefault="004834EA" w:rsidP="004834EA">
      <w:pPr>
        <w:tabs>
          <w:tab w:val="left" w:pos="284"/>
        </w:tabs>
        <w:overflowPunct w:val="0"/>
        <w:textAlignment w:val="baseline"/>
        <w:rPr>
          <w:b/>
          <w:lang w:eastAsia="lt-LT"/>
        </w:rPr>
      </w:pPr>
    </w:p>
    <w:p w14:paraId="5D1A639B" w14:textId="586C18A2" w:rsidR="004834EA" w:rsidRDefault="004834EA" w:rsidP="004834EA">
      <w:pPr>
        <w:tabs>
          <w:tab w:val="left" w:pos="284"/>
        </w:tabs>
        <w:overflowPunct w:val="0"/>
        <w:textAlignment w:val="baseline"/>
        <w:rPr>
          <w:b/>
          <w:lang w:eastAsia="lt-LT"/>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2410"/>
        <w:gridCol w:w="4536"/>
      </w:tblGrid>
      <w:tr w:rsidR="004834EA" w:rsidRPr="003C2C79" w14:paraId="07DF2122" w14:textId="77777777" w:rsidTr="0008775B">
        <w:tc>
          <w:tcPr>
            <w:tcW w:w="1701" w:type="dxa"/>
            <w:tcBorders>
              <w:top w:val="single" w:sz="4" w:space="0" w:color="auto"/>
              <w:left w:val="single" w:sz="4" w:space="0" w:color="auto"/>
              <w:bottom w:val="single" w:sz="4" w:space="0" w:color="auto"/>
              <w:right w:val="single" w:sz="4" w:space="0" w:color="auto"/>
            </w:tcBorders>
            <w:vAlign w:val="center"/>
            <w:hideMark/>
          </w:tcPr>
          <w:p w14:paraId="49875E08" w14:textId="77777777" w:rsidR="004834EA" w:rsidRPr="003C2C79" w:rsidRDefault="004834EA" w:rsidP="000D3632">
            <w:pPr>
              <w:overflowPunct w:val="0"/>
              <w:jc w:val="center"/>
              <w:textAlignment w:val="baseline"/>
              <w:rPr>
                <w:lang w:val="lt-LT" w:eastAsia="lt-LT"/>
              </w:rPr>
            </w:pPr>
            <w:r w:rsidRPr="003C2C79">
              <w:rPr>
                <w:lang w:val="lt-LT" w:eastAsia="lt-LT"/>
              </w:rPr>
              <w:t>Užduotys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2F32AB" w14:textId="77777777" w:rsidR="004834EA" w:rsidRPr="003C2C79" w:rsidRDefault="004834EA" w:rsidP="000D3632">
            <w:pPr>
              <w:overflowPunct w:val="0"/>
              <w:jc w:val="center"/>
              <w:textAlignment w:val="baseline"/>
              <w:rPr>
                <w:lang w:val="lt-LT" w:eastAsia="lt-LT"/>
              </w:rPr>
            </w:pPr>
            <w:r w:rsidRPr="003C2C79">
              <w:rPr>
                <w:lang w:val="lt-LT"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2B7BB30" w14:textId="77777777" w:rsidR="004834EA" w:rsidRPr="003C2C79" w:rsidRDefault="004834EA" w:rsidP="000D3632">
            <w:pPr>
              <w:overflowPunct w:val="0"/>
              <w:jc w:val="center"/>
              <w:textAlignment w:val="baseline"/>
              <w:rPr>
                <w:lang w:val="lt-LT" w:eastAsia="lt-LT"/>
              </w:rPr>
            </w:pPr>
            <w:r w:rsidRPr="003C2C79">
              <w:rPr>
                <w:lang w:val="lt-LT" w:eastAsia="lt-LT"/>
              </w:rPr>
              <w:t>Rezultatų vertinimo rodikliai (kuriais vadovaujantis vertinama, ar nustatytos užduotys įvykdytos)</w:t>
            </w:r>
          </w:p>
        </w:tc>
        <w:tc>
          <w:tcPr>
            <w:tcW w:w="4536" w:type="dxa"/>
            <w:tcBorders>
              <w:top w:val="single" w:sz="4" w:space="0" w:color="auto"/>
              <w:left w:val="single" w:sz="4" w:space="0" w:color="auto"/>
              <w:bottom w:val="single" w:sz="4" w:space="0" w:color="auto"/>
              <w:right w:val="single" w:sz="4" w:space="0" w:color="auto"/>
            </w:tcBorders>
          </w:tcPr>
          <w:p w14:paraId="6D94FDF2" w14:textId="77777777" w:rsidR="004834EA" w:rsidRPr="003C2C79" w:rsidRDefault="004834EA" w:rsidP="000D3632">
            <w:pPr>
              <w:tabs>
                <w:tab w:val="left" w:pos="881"/>
                <w:tab w:val="left" w:pos="1165"/>
              </w:tabs>
              <w:overflowPunct w:val="0"/>
              <w:jc w:val="center"/>
              <w:textAlignment w:val="baseline"/>
              <w:rPr>
                <w:lang w:val="lt-LT" w:eastAsia="lt-LT"/>
              </w:rPr>
            </w:pPr>
            <w:r>
              <w:rPr>
                <w:lang w:val="lt-LT" w:eastAsia="lt-LT"/>
              </w:rPr>
              <w:t>Pasiekti rezultatai ir jų rodikliai</w:t>
            </w:r>
          </w:p>
        </w:tc>
      </w:tr>
      <w:tr w:rsidR="00A01FFD" w:rsidRPr="000D3632" w14:paraId="48F67901" w14:textId="77777777" w:rsidTr="0008775B">
        <w:tc>
          <w:tcPr>
            <w:tcW w:w="1701" w:type="dxa"/>
            <w:tcBorders>
              <w:top w:val="single" w:sz="4" w:space="0" w:color="auto"/>
              <w:left w:val="single" w:sz="4" w:space="0" w:color="auto"/>
              <w:bottom w:val="single" w:sz="4" w:space="0" w:color="auto"/>
              <w:right w:val="single" w:sz="4" w:space="0" w:color="auto"/>
            </w:tcBorders>
          </w:tcPr>
          <w:p w14:paraId="3C8EED04" w14:textId="77777777" w:rsidR="00A01FFD" w:rsidRPr="003C2C79" w:rsidRDefault="00A01FFD" w:rsidP="00191819">
            <w:pPr>
              <w:overflowPunct w:val="0"/>
              <w:textAlignment w:val="baseline"/>
              <w:rPr>
                <w:lang w:val="lt-LT" w:eastAsia="lt-LT"/>
              </w:rPr>
            </w:pPr>
            <w:r>
              <w:rPr>
                <w:lang w:val="lt-LT" w:eastAsia="lt-LT"/>
              </w:rPr>
              <w:t>1</w:t>
            </w:r>
            <w:r w:rsidRPr="003C2C79">
              <w:rPr>
                <w:lang w:val="lt-LT" w:eastAsia="lt-LT"/>
              </w:rPr>
              <w:t>. Pagerinti mokinių pasiekimus.</w:t>
            </w:r>
          </w:p>
          <w:p w14:paraId="5227967B" w14:textId="77777777" w:rsidR="00A01FFD" w:rsidRPr="003C2C79" w:rsidRDefault="00A01FFD" w:rsidP="00191819">
            <w:pPr>
              <w:overflowPunct w:val="0"/>
              <w:textAlignment w:val="baseline"/>
              <w:rPr>
                <w:lang w:val="lt-LT" w:eastAsia="lt-LT"/>
              </w:rPr>
            </w:pPr>
            <w:r w:rsidRPr="003C2C79">
              <w:rPr>
                <w:i/>
                <w:iCs/>
                <w:lang w:val="lt-LT" w:eastAsia="lt-LT"/>
              </w:rPr>
              <w:t xml:space="preserve">(veiklos sritis-asmenybės </w:t>
            </w:r>
            <w:proofErr w:type="spellStart"/>
            <w:r w:rsidRPr="003C2C79">
              <w:rPr>
                <w:i/>
                <w:iCs/>
                <w:lang w:val="lt-LT" w:eastAsia="lt-LT"/>
              </w:rPr>
              <w:t>ūgtis</w:t>
            </w:r>
            <w:proofErr w:type="spellEnd"/>
            <w:r w:rsidRPr="003C2C79">
              <w:rPr>
                <w:i/>
                <w:iCs/>
                <w:lang w:val="lt-LT" w:eastAsia="lt-LT"/>
              </w:rPr>
              <w:t>).</w:t>
            </w:r>
          </w:p>
          <w:p w14:paraId="2959F481" w14:textId="77777777" w:rsidR="00A01FFD" w:rsidRPr="003C2C79" w:rsidRDefault="00A01FFD" w:rsidP="00191819">
            <w:pPr>
              <w:overflowPunct w:val="0"/>
              <w:textAlignment w:val="baseline"/>
              <w:rPr>
                <w:lang w:val="lt-LT" w:eastAsia="lt-LT"/>
              </w:rPr>
            </w:pPr>
          </w:p>
        </w:tc>
        <w:tc>
          <w:tcPr>
            <w:tcW w:w="1701" w:type="dxa"/>
            <w:tcBorders>
              <w:top w:val="single" w:sz="4" w:space="0" w:color="auto"/>
              <w:left w:val="single" w:sz="4" w:space="0" w:color="auto"/>
              <w:bottom w:val="single" w:sz="4" w:space="0" w:color="auto"/>
              <w:right w:val="single" w:sz="4" w:space="0" w:color="auto"/>
            </w:tcBorders>
          </w:tcPr>
          <w:p w14:paraId="270EAB9C" w14:textId="1EBAE230" w:rsidR="00A01FFD" w:rsidRPr="005C6AC3" w:rsidRDefault="00A01FFD" w:rsidP="00A01FFD">
            <w:pPr>
              <w:overflowPunct w:val="0"/>
              <w:textAlignment w:val="baseline"/>
              <w:rPr>
                <w:lang w:val="lt-LT" w:eastAsia="lt-LT"/>
              </w:rPr>
            </w:pPr>
            <w:r w:rsidRPr="003C2C79">
              <w:rPr>
                <w:lang w:val="lt-LT" w:eastAsia="lt-LT"/>
              </w:rPr>
              <w:t xml:space="preserve">1.1. </w:t>
            </w:r>
            <w:r w:rsidRPr="005C6AC3">
              <w:rPr>
                <w:lang w:val="lt-LT" w:eastAsia="lt-LT"/>
              </w:rPr>
              <w:t xml:space="preserve">Gerinti mokinių pasiekimus. </w:t>
            </w:r>
          </w:p>
          <w:p w14:paraId="78DA3D09" w14:textId="77777777" w:rsidR="00A01FFD" w:rsidRPr="005C6AC3" w:rsidRDefault="00A01FFD" w:rsidP="00A01FFD">
            <w:pPr>
              <w:overflowPunct w:val="0"/>
              <w:textAlignment w:val="baseline"/>
              <w:rPr>
                <w:lang w:val="lt-LT" w:eastAsia="lt-LT"/>
              </w:rPr>
            </w:pPr>
          </w:p>
          <w:p w14:paraId="67647967" w14:textId="77777777" w:rsidR="00A01FFD" w:rsidRPr="005C6AC3" w:rsidRDefault="00A01FFD" w:rsidP="00A01FFD">
            <w:pPr>
              <w:overflowPunct w:val="0"/>
              <w:textAlignment w:val="baseline"/>
              <w:rPr>
                <w:lang w:val="lt-LT" w:eastAsia="lt-LT"/>
              </w:rPr>
            </w:pPr>
          </w:p>
          <w:p w14:paraId="14925D6E" w14:textId="76B4C2CC" w:rsidR="00A01FFD" w:rsidRPr="005C6AC3" w:rsidRDefault="00A01FFD" w:rsidP="00A01FFD">
            <w:pPr>
              <w:overflowPunct w:val="0"/>
              <w:textAlignment w:val="baseline"/>
              <w:rPr>
                <w:lang w:val="lt-LT" w:eastAsia="lt-LT"/>
              </w:rPr>
            </w:pPr>
          </w:p>
          <w:p w14:paraId="0FA206B2" w14:textId="55E7946F" w:rsidR="00C63202" w:rsidRPr="005C6AC3" w:rsidRDefault="00C63202" w:rsidP="00A01FFD">
            <w:pPr>
              <w:overflowPunct w:val="0"/>
              <w:textAlignment w:val="baseline"/>
              <w:rPr>
                <w:lang w:val="lt-LT" w:eastAsia="lt-LT"/>
              </w:rPr>
            </w:pPr>
          </w:p>
          <w:p w14:paraId="303641E3" w14:textId="2C8A79F5" w:rsidR="00C63202" w:rsidRPr="005C6AC3" w:rsidRDefault="00C63202" w:rsidP="00A01FFD">
            <w:pPr>
              <w:overflowPunct w:val="0"/>
              <w:textAlignment w:val="baseline"/>
              <w:rPr>
                <w:lang w:val="lt-LT" w:eastAsia="lt-LT"/>
              </w:rPr>
            </w:pPr>
          </w:p>
          <w:p w14:paraId="57757356" w14:textId="4FD68115" w:rsidR="00C63202" w:rsidRPr="005C6AC3" w:rsidRDefault="00C63202" w:rsidP="00A01FFD">
            <w:pPr>
              <w:overflowPunct w:val="0"/>
              <w:textAlignment w:val="baseline"/>
              <w:rPr>
                <w:lang w:val="lt-LT" w:eastAsia="lt-LT"/>
              </w:rPr>
            </w:pPr>
          </w:p>
          <w:p w14:paraId="7322F079" w14:textId="75E481E7" w:rsidR="00C63202" w:rsidRPr="005C6AC3" w:rsidRDefault="00C63202" w:rsidP="00A01FFD">
            <w:pPr>
              <w:overflowPunct w:val="0"/>
              <w:textAlignment w:val="baseline"/>
              <w:rPr>
                <w:lang w:val="lt-LT" w:eastAsia="lt-LT"/>
              </w:rPr>
            </w:pPr>
          </w:p>
          <w:p w14:paraId="5A586BAF" w14:textId="0D2800A7" w:rsidR="005C6AC3" w:rsidRPr="005C6AC3" w:rsidRDefault="005C6AC3" w:rsidP="00A01FFD">
            <w:pPr>
              <w:overflowPunct w:val="0"/>
              <w:textAlignment w:val="baseline"/>
              <w:rPr>
                <w:lang w:val="lt-LT" w:eastAsia="lt-LT"/>
              </w:rPr>
            </w:pPr>
          </w:p>
          <w:p w14:paraId="52ADC59B" w14:textId="6F82BB53" w:rsidR="005C6AC3" w:rsidRPr="005C6AC3" w:rsidRDefault="005C6AC3" w:rsidP="00A01FFD">
            <w:pPr>
              <w:overflowPunct w:val="0"/>
              <w:textAlignment w:val="baseline"/>
              <w:rPr>
                <w:lang w:val="lt-LT" w:eastAsia="lt-LT"/>
              </w:rPr>
            </w:pPr>
          </w:p>
          <w:p w14:paraId="05594E33" w14:textId="7F308F10" w:rsidR="005C6AC3" w:rsidRDefault="005C6AC3" w:rsidP="00A01FFD">
            <w:pPr>
              <w:overflowPunct w:val="0"/>
              <w:textAlignment w:val="baseline"/>
              <w:rPr>
                <w:lang w:val="lt-LT" w:eastAsia="lt-LT"/>
              </w:rPr>
            </w:pPr>
          </w:p>
          <w:p w14:paraId="04ED61A3" w14:textId="77777777" w:rsidR="00556F4A" w:rsidRPr="005C6AC3" w:rsidRDefault="00556F4A" w:rsidP="00A01FFD">
            <w:pPr>
              <w:overflowPunct w:val="0"/>
              <w:textAlignment w:val="baseline"/>
              <w:rPr>
                <w:lang w:val="lt-LT" w:eastAsia="lt-LT"/>
              </w:rPr>
            </w:pPr>
          </w:p>
          <w:p w14:paraId="3F79C039" w14:textId="77777777" w:rsidR="005C6AC3" w:rsidRPr="005C6AC3" w:rsidRDefault="005C6AC3" w:rsidP="00A01FFD">
            <w:pPr>
              <w:overflowPunct w:val="0"/>
              <w:textAlignment w:val="baseline"/>
              <w:rPr>
                <w:lang w:val="lt-LT" w:eastAsia="lt-LT"/>
              </w:rPr>
            </w:pPr>
          </w:p>
          <w:p w14:paraId="4E1705D9" w14:textId="1EA313FD" w:rsidR="00A01FFD" w:rsidRPr="005C6AC3" w:rsidRDefault="00A01FFD" w:rsidP="00A01FFD">
            <w:pPr>
              <w:overflowPunct w:val="0"/>
              <w:textAlignment w:val="baseline"/>
              <w:rPr>
                <w:lang w:val="lt-LT" w:eastAsia="lt-LT"/>
              </w:rPr>
            </w:pPr>
            <w:r w:rsidRPr="005C6AC3">
              <w:rPr>
                <w:lang w:val="lt-LT" w:eastAsia="lt-LT"/>
              </w:rPr>
              <w:t>1.2. Vykdyti mokinio individualios pažangos stebėseną ir numatyti priemones ugdymo procesui tobulinimui.</w:t>
            </w:r>
          </w:p>
          <w:p w14:paraId="3FB511C0" w14:textId="77777777" w:rsidR="00391ECF" w:rsidRPr="005C6AC3" w:rsidRDefault="00391ECF" w:rsidP="00A01FFD">
            <w:pPr>
              <w:overflowPunct w:val="0"/>
              <w:textAlignment w:val="baseline"/>
              <w:rPr>
                <w:lang w:val="lt-LT" w:eastAsia="lt-LT"/>
              </w:rPr>
            </w:pPr>
          </w:p>
          <w:p w14:paraId="2163AA16" w14:textId="24783D9E" w:rsidR="00A01FFD" w:rsidRPr="003C2C79" w:rsidRDefault="00A01FFD" w:rsidP="00A01FFD">
            <w:pPr>
              <w:overflowPunct w:val="0"/>
              <w:textAlignment w:val="baseline"/>
              <w:rPr>
                <w:lang w:val="lt-LT" w:eastAsia="lt-LT"/>
              </w:rPr>
            </w:pPr>
            <w:r w:rsidRPr="005C6AC3">
              <w:rPr>
                <w:lang w:val="lt-LT" w:eastAsia="lt-LT"/>
              </w:rPr>
              <w:t>1.3. Tęsiamas pažintinės-</w:t>
            </w:r>
            <w:r w:rsidRPr="003C2C79">
              <w:rPr>
                <w:lang w:val="lt-LT" w:eastAsia="lt-LT"/>
              </w:rPr>
              <w:t xml:space="preserve">tiriamosios veiklos projektas </w:t>
            </w:r>
          </w:p>
          <w:p w14:paraId="0780C930" w14:textId="77777777" w:rsidR="00A01FFD" w:rsidRPr="00C63202" w:rsidRDefault="00A01FFD" w:rsidP="00A01FFD">
            <w:pPr>
              <w:overflowPunct w:val="0"/>
              <w:textAlignment w:val="baseline"/>
              <w:rPr>
                <w:lang w:val="lt-LT" w:eastAsia="lt-LT"/>
              </w:rPr>
            </w:pPr>
            <w:r w:rsidRPr="003C2C79">
              <w:rPr>
                <w:lang w:val="lt-LT" w:eastAsia="lt-LT"/>
              </w:rPr>
              <w:t xml:space="preserve">5-8 klasių </w:t>
            </w:r>
            <w:r w:rsidRPr="00C63202">
              <w:rPr>
                <w:lang w:val="lt-LT" w:eastAsia="lt-LT"/>
              </w:rPr>
              <w:t>mokiniams</w:t>
            </w:r>
          </w:p>
          <w:p w14:paraId="72B2FCF1" w14:textId="77777777" w:rsidR="00A01FFD" w:rsidRPr="00C63202" w:rsidRDefault="00A01FFD" w:rsidP="00A01FFD">
            <w:pPr>
              <w:overflowPunct w:val="0"/>
              <w:textAlignment w:val="baseline"/>
              <w:rPr>
                <w:lang w:val="lt-LT" w:eastAsia="lt-LT"/>
              </w:rPr>
            </w:pPr>
            <w:r w:rsidRPr="00C63202">
              <w:rPr>
                <w:lang w:val="lt-LT"/>
              </w:rPr>
              <w:t>,,</w:t>
            </w:r>
            <w:r w:rsidRPr="00C63202">
              <w:rPr>
                <w:lang w:val="lt-LT" w:eastAsia="lt-LT"/>
              </w:rPr>
              <w:t>Man sekasi</w:t>
            </w:r>
            <w:r w:rsidRPr="00C63202">
              <w:rPr>
                <w:lang w:val="lt-LT"/>
              </w:rPr>
              <w:t>“</w:t>
            </w:r>
            <w:r w:rsidRPr="00C63202">
              <w:rPr>
                <w:lang w:val="lt-LT" w:eastAsia="lt-LT"/>
              </w:rPr>
              <w:t>.</w:t>
            </w:r>
          </w:p>
          <w:p w14:paraId="640030AC" w14:textId="70270006" w:rsidR="00A01FFD" w:rsidRDefault="00A01FFD" w:rsidP="00A01FFD">
            <w:pPr>
              <w:overflowPunct w:val="0"/>
              <w:textAlignment w:val="baseline"/>
              <w:rPr>
                <w:lang w:val="lt-LT" w:eastAsia="lt-LT"/>
              </w:rPr>
            </w:pPr>
          </w:p>
          <w:p w14:paraId="2338D693" w14:textId="5051840C" w:rsidR="005D2E21" w:rsidRDefault="005D2E21" w:rsidP="00A01FFD">
            <w:pPr>
              <w:overflowPunct w:val="0"/>
              <w:textAlignment w:val="baseline"/>
              <w:rPr>
                <w:lang w:val="lt-LT" w:eastAsia="lt-LT"/>
              </w:rPr>
            </w:pPr>
          </w:p>
          <w:p w14:paraId="6243A8E2" w14:textId="77777777" w:rsidR="0008775B" w:rsidRPr="00C63202" w:rsidRDefault="0008775B" w:rsidP="00A01FFD">
            <w:pPr>
              <w:overflowPunct w:val="0"/>
              <w:textAlignment w:val="baseline"/>
              <w:rPr>
                <w:lang w:val="lt-LT" w:eastAsia="lt-LT"/>
              </w:rPr>
            </w:pPr>
          </w:p>
          <w:p w14:paraId="7B05AF2F" w14:textId="4C2C78F9" w:rsidR="00A01FFD" w:rsidRPr="003C2C79" w:rsidRDefault="00A01FFD" w:rsidP="00191819">
            <w:pPr>
              <w:overflowPunct w:val="0"/>
              <w:textAlignment w:val="baseline"/>
              <w:rPr>
                <w:lang w:val="lt-LT" w:eastAsia="lt-LT"/>
              </w:rPr>
            </w:pPr>
            <w:r w:rsidRPr="00C63202">
              <w:rPr>
                <w:lang w:val="lt-LT" w:eastAsia="lt-LT"/>
              </w:rPr>
              <w:t>1.4. Tęsiamas</w:t>
            </w:r>
            <w:r w:rsidRPr="003C2C79">
              <w:rPr>
                <w:lang w:val="lt-LT" w:eastAsia="lt-LT"/>
              </w:rPr>
              <w:t xml:space="preserve"> dalyvavimas tarptautinėje </w:t>
            </w:r>
            <w:r w:rsidRPr="003C2C79">
              <w:rPr>
                <w:lang w:val="lt-LT" w:eastAsia="lt-LT"/>
              </w:rPr>
              <w:lastRenderedPageBreak/>
              <w:t xml:space="preserve">socialinių įgūdžių ugdymo programoje </w:t>
            </w:r>
            <w:proofErr w:type="spellStart"/>
            <w:r w:rsidRPr="003C2C79">
              <w:rPr>
                <w:lang w:val="lt-LT" w:eastAsia="lt-LT"/>
              </w:rPr>
              <w:t>DofE</w:t>
            </w:r>
            <w:proofErr w:type="spellEnd"/>
            <w:r w:rsidRPr="003C2C79">
              <w:rPr>
                <w:lang w:val="lt-LT" w:eastAsia="lt-LT"/>
              </w:rPr>
              <w:t>.</w:t>
            </w:r>
          </w:p>
        </w:tc>
        <w:tc>
          <w:tcPr>
            <w:tcW w:w="2410" w:type="dxa"/>
            <w:tcBorders>
              <w:top w:val="single" w:sz="4" w:space="0" w:color="auto"/>
              <w:left w:val="single" w:sz="4" w:space="0" w:color="auto"/>
              <w:bottom w:val="single" w:sz="4" w:space="0" w:color="auto"/>
              <w:right w:val="single" w:sz="4" w:space="0" w:color="auto"/>
            </w:tcBorders>
          </w:tcPr>
          <w:p w14:paraId="2D4E7C9E" w14:textId="1E7036BD" w:rsidR="00A01FFD" w:rsidRPr="005C6AC3" w:rsidRDefault="00A01FFD" w:rsidP="00A01FFD">
            <w:pPr>
              <w:overflowPunct w:val="0"/>
              <w:textAlignment w:val="baseline"/>
              <w:rPr>
                <w:lang w:val="lt-LT" w:eastAsia="lt-LT"/>
              </w:rPr>
            </w:pPr>
            <w:r w:rsidRPr="005C6AC3">
              <w:rPr>
                <w:lang w:val="lt-LT" w:eastAsia="lt-LT"/>
              </w:rPr>
              <w:lastRenderedPageBreak/>
              <w:t xml:space="preserve">1.1.1. Nacionalinio mokinių pasiekimų patikrinimo (toliau – NMPP) mokyklos 4 ir 8 klasių pasiekimų taškų vidurkis gali kisti +/-2% </w:t>
            </w:r>
            <w:r w:rsidRPr="005C6AC3">
              <w:rPr>
                <w:color w:val="000000" w:themeColor="text1"/>
                <w:lang w:val="lt-LT" w:eastAsia="lt-LT"/>
              </w:rPr>
              <w:t>(lyginant su praėjusiais metais)</w:t>
            </w:r>
            <w:r w:rsidRPr="005C6AC3">
              <w:rPr>
                <w:lang w:val="lt-LT" w:eastAsia="lt-LT"/>
              </w:rPr>
              <w:t>.</w:t>
            </w:r>
          </w:p>
          <w:p w14:paraId="51F0AFF9" w14:textId="77777777" w:rsidR="00C63202" w:rsidRPr="005C6AC3" w:rsidRDefault="00C63202" w:rsidP="00A01FFD">
            <w:pPr>
              <w:overflowPunct w:val="0"/>
              <w:textAlignment w:val="baseline"/>
              <w:rPr>
                <w:lang w:val="lt-LT" w:eastAsia="lt-LT"/>
              </w:rPr>
            </w:pPr>
          </w:p>
          <w:p w14:paraId="1730EAE1" w14:textId="77777777" w:rsidR="005C6AC3" w:rsidRPr="005C6AC3" w:rsidRDefault="005C6AC3" w:rsidP="00A01FFD">
            <w:pPr>
              <w:overflowPunct w:val="0"/>
              <w:textAlignment w:val="baseline"/>
              <w:rPr>
                <w:lang w:val="lt-LT" w:eastAsia="lt-LT"/>
              </w:rPr>
            </w:pPr>
          </w:p>
          <w:p w14:paraId="4A56421D" w14:textId="77777777" w:rsidR="005C6AC3" w:rsidRPr="005C6AC3" w:rsidRDefault="005C6AC3" w:rsidP="00A01FFD">
            <w:pPr>
              <w:overflowPunct w:val="0"/>
              <w:textAlignment w:val="baseline"/>
              <w:rPr>
                <w:lang w:val="lt-LT" w:eastAsia="lt-LT"/>
              </w:rPr>
            </w:pPr>
          </w:p>
          <w:p w14:paraId="4817B219" w14:textId="677B67DC" w:rsidR="005C6AC3" w:rsidRDefault="005C6AC3" w:rsidP="00A01FFD">
            <w:pPr>
              <w:overflowPunct w:val="0"/>
              <w:textAlignment w:val="baseline"/>
              <w:rPr>
                <w:lang w:val="lt-LT" w:eastAsia="lt-LT"/>
              </w:rPr>
            </w:pPr>
          </w:p>
          <w:p w14:paraId="044C539E" w14:textId="77777777" w:rsidR="00556F4A" w:rsidRPr="005C6AC3" w:rsidRDefault="00556F4A" w:rsidP="00A01FFD">
            <w:pPr>
              <w:overflowPunct w:val="0"/>
              <w:textAlignment w:val="baseline"/>
              <w:rPr>
                <w:lang w:val="lt-LT" w:eastAsia="lt-LT"/>
              </w:rPr>
            </w:pPr>
          </w:p>
          <w:p w14:paraId="4F64570B" w14:textId="77777777" w:rsidR="005C6AC3" w:rsidRPr="005C6AC3" w:rsidRDefault="005C6AC3" w:rsidP="00A01FFD">
            <w:pPr>
              <w:overflowPunct w:val="0"/>
              <w:textAlignment w:val="baseline"/>
              <w:rPr>
                <w:lang w:val="lt-LT" w:eastAsia="lt-LT"/>
              </w:rPr>
            </w:pPr>
          </w:p>
          <w:p w14:paraId="6AF83F3E" w14:textId="77777777" w:rsidR="005C6AC3" w:rsidRPr="005C6AC3" w:rsidRDefault="005C6AC3" w:rsidP="00A01FFD">
            <w:pPr>
              <w:overflowPunct w:val="0"/>
              <w:textAlignment w:val="baseline"/>
              <w:rPr>
                <w:lang w:val="lt-LT" w:eastAsia="lt-LT"/>
              </w:rPr>
            </w:pPr>
          </w:p>
          <w:p w14:paraId="370F7B43" w14:textId="6B3C25EC" w:rsidR="00A01FFD" w:rsidRPr="005C6AC3" w:rsidRDefault="00A01FFD" w:rsidP="00A01FFD">
            <w:pPr>
              <w:overflowPunct w:val="0"/>
              <w:textAlignment w:val="baseline"/>
              <w:rPr>
                <w:lang w:val="lt-LT" w:eastAsia="lt-LT"/>
              </w:rPr>
            </w:pPr>
            <w:r w:rsidRPr="005C6AC3">
              <w:rPr>
                <w:lang w:val="lt-LT" w:eastAsia="lt-LT"/>
              </w:rPr>
              <w:t>1.2.1. Suorganizuoti 2 mokytojų tarybos posėdžiai, kuriuose analizuojama mokinio individuali pažanga. Siekti, kad 80 % mokinių padarytų pažangą.</w:t>
            </w:r>
          </w:p>
          <w:p w14:paraId="67F88637" w14:textId="1686221D" w:rsidR="00A01FFD" w:rsidRDefault="00A01FFD" w:rsidP="00A01FFD">
            <w:pPr>
              <w:overflowPunct w:val="0"/>
              <w:textAlignment w:val="baseline"/>
              <w:rPr>
                <w:lang w:val="lt-LT" w:eastAsia="lt-LT"/>
              </w:rPr>
            </w:pPr>
          </w:p>
          <w:p w14:paraId="32D75F1E" w14:textId="77777777" w:rsidR="00B674B8" w:rsidRPr="005C6AC3" w:rsidRDefault="00B674B8" w:rsidP="00A01FFD">
            <w:pPr>
              <w:overflowPunct w:val="0"/>
              <w:textAlignment w:val="baseline"/>
              <w:rPr>
                <w:lang w:val="lt-LT" w:eastAsia="lt-LT"/>
              </w:rPr>
            </w:pPr>
          </w:p>
          <w:p w14:paraId="26984502" w14:textId="77777777" w:rsidR="00FE4553" w:rsidRPr="005C6AC3" w:rsidRDefault="00FE4553" w:rsidP="00A01FFD">
            <w:pPr>
              <w:overflowPunct w:val="0"/>
              <w:textAlignment w:val="baseline"/>
              <w:rPr>
                <w:lang w:val="lt-LT" w:eastAsia="lt-LT"/>
              </w:rPr>
            </w:pPr>
          </w:p>
          <w:p w14:paraId="4441D3C2" w14:textId="4869EFEA" w:rsidR="00A01FFD" w:rsidRPr="003C2C79" w:rsidRDefault="00A01FFD" w:rsidP="00A01FFD">
            <w:pPr>
              <w:overflowPunct w:val="0"/>
              <w:textAlignment w:val="baseline"/>
              <w:rPr>
                <w:lang w:val="lt-LT" w:eastAsia="lt-LT"/>
              </w:rPr>
            </w:pPr>
            <w:r w:rsidRPr="005C6AC3">
              <w:rPr>
                <w:lang w:val="lt-LT" w:eastAsia="lt-LT"/>
              </w:rPr>
              <w:t>1.3.1. Suorganizuota apskrito stalo</w:t>
            </w:r>
            <w:r w:rsidRPr="003C2C79">
              <w:rPr>
                <w:lang w:val="lt-LT" w:eastAsia="lt-LT"/>
              </w:rPr>
              <w:t xml:space="preserve"> diskusija su projekto </w:t>
            </w:r>
            <w:r w:rsidRPr="003C2C79">
              <w:rPr>
                <w:lang w:val="lt-LT"/>
              </w:rPr>
              <w:t>,,</w:t>
            </w:r>
            <w:r w:rsidRPr="003C2C79">
              <w:rPr>
                <w:lang w:val="lt-LT" w:eastAsia="lt-LT"/>
              </w:rPr>
              <w:t>Man sekasi</w:t>
            </w:r>
            <w:r w:rsidRPr="003C2C79">
              <w:rPr>
                <w:lang w:val="lt-LT"/>
              </w:rPr>
              <w:t>“</w:t>
            </w:r>
            <w:r w:rsidRPr="003C2C79">
              <w:rPr>
                <w:lang w:val="lt-LT" w:eastAsia="lt-LT"/>
              </w:rPr>
              <w:t xml:space="preserve"> dalyviais, tėvais/globėjais/rūpintojais, veiklų kuratoriais ir mokyklos administracija.</w:t>
            </w:r>
          </w:p>
          <w:p w14:paraId="6A6D4490" w14:textId="77777777" w:rsidR="005C6AC3" w:rsidRDefault="005C6AC3" w:rsidP="00A01FFD">
            <w:pPr>
              <w:overflowPunct w:val="0"/>
              <w:textAlignment w:val="baseline"/>
              <w:rPr>
                <w:lang w:val="lt-LT" w:eastAsia="lt-LT"/>
              </w:rPr>
            </w:pPr>
          </w:p>
          <w:p w14:paraId="241E925D" w14:textId="7B301125" w:rsidR="00A01FFD" w:rsidRPr="003C2C79" w:rsidRDefault="00A01FFD" w:rsidP="00191819">
            <w:pPr>
              <w:overflowPunct w:val="0"/>
              <w:textAlignment w:val="baseline"/>
              <w:rPr>
                <w:lang w:val="lt-LT" w:eastAsia="lt-LT"/>
              </w:rPr>
            </w:pPr>
            <w:r w:rsidRPr="003C2C79">
              <w:rPr>
                <w:lang w:val="lt-LT" w:eastAsia="lt-LT"/>
              </w:rPr>
              <w:t xml:space="preserve">1.4.1. Sutelkti 7-10  mokinių grupę. Ne mažiau kaip </w:t>
            </w:r>
            <w:r>
              <w:rPr>
                <w:lang w:val="lt-LT" w:eastAsia="lt-LT"/>
              </w:rPr>
              <w:t>9</w:t>
            </w:r>
            <w:r w:rsidRPr="003C2C79">
              <w:rPr>
                <w:lang w:val="lt-LT" w:eastAsia="lt-LT"/>
              </w:rPr>
              <w:t xml:space="preserve"> </w:t>
            </w:r>
            <w:r w:rsidRPr="003C2C79">
              <w:rPr>
                <w:lang w:val="lt-LT" w:eastAsia="lt-LT"/>
              </w:rPr>
              <w:lastRenderedPageBreak/>
              <w:t>mokiniai baigs minėtą programą.</w:t>
            </w:r>
          </w:p>
        </w:tc>
        <w:tc>
          <w:tcPr>
            <w:tcW w:w="4536" w:type="dxa"/>
            <w:tcBorders>
              <w:top w:val="single" w:sz="4" w:space="0" w:color="auto"/>
              <w:left w:val="single" w:sz="4" w:space="0" w:color="auto"/>
              <w:bottom w:val="single" w:sz="4" w:space="0" w:color="auto"/>
              <w:right w:val="single" w:sz="4" w:space="0" w:color="auto"/>
            </w:tcBorders>
          </w:tcPr>
          <w:p w14:paraId="24E18439" w14:textId="42624ACF" w:rsidR="009D39CC" w:rsidRPr="005C6AC3" w:rsidRDefault="009D39CC" w:rsidP="009D39CC">
            <w:pPr>
              <w:pStyle w:val="Sraopastraipa"/>
              <w:tabs>
                <w:tab w:val="left" w:pos="455"/>
              </w:tabs>
              <w:ind w:left="0"/>
              <w:rPr>
                <w:szCs w:val="24"/>
              </w:rPr>
            </w:pPr>
            <w:r w:rsidRPr="005C6AC3">
              <w:rPr>
                <w:szCs w:val="24"/>
              </w:rPr>
              <w:lastRenderedPageBreak/>
              <w:t xml:space="preserve">1.1.1.1. 2022 metų NMPP rezultatai lyginami su Šiaulių miesto mokyklų vidurkiais: </w:t>
            </w:r>
          </w:p>
          <w:p w14:paraId="26A29DD2" w14:textId="237BAFF9" w:rsidR="009D39CC" w:rsidRPr="005C6AC3" w:rsidRDefault="009D39CC" w:rsidP="009D39CC">
            <w:pPr>
              <w:pStyle w:val="Sraopastraipa"/>
              <w:tabs>
                <w:tab w:val="left" w:pos="455"/>
              </w:tabs>
              <w:ind w:left="0"/>
              <w:rPr>
                <w:szCs w:val="24"/>
              </w:rPr>
            </w:pPr>
            <w:r w:rsidRPr="005C6AC3">
              <w:rPr>
                <w:szCs w:val="24"/>
              </w:rPr>
              <w:t>4 klasėse skaitymo (-5,3</w:t>
            </w:r>
            <w:r w:rsidRPr="005C6AC3">
              <w:rPr>
                <w:szCs w:val="24"/>
                <w:lang w:eastAsia="lt-LT"/>
              </w:rPr>
              <w:t>%)</w:t>
            </w:r>
            <w:r w:rsidRPr="005C6AC3">
              <w:rPr>
                <w:szCs w:val="24"/>
              </w:rPr>
              <w:t>, matematikos (-6,7</w:t>
            </w:r>
            <w:r w:rsidRPr="005C6AC3">
              <w:rPr>
                <w:szCs w:val="24"/>
                <w:lang w:eastAsia="lt-LT"/>
              </w:rPr>
              <w:t>%)</w:t>
            </w:r>
            <w:r w:rsidRPr="005C6AC3">
              <w:rPr>
                <w:szCs w:val="24"/>
              </w:rPr>
              <w:t>, pasaulio pažinimo (-11,1</w:t>
            </w:r>
            <w:r w:rsidR="00556F4A" w:rsidRPr="005C6AC3">
              <w:rPr>
                <w:szCs w:val="24"/>
                <w:lang w:eastAsia="lt-LT"/>
              </w:rPr>
              <w:t>%</w:t>
            </w:r>
            <w:r w:rsidRPr="005C6AC3">
              <w:rPr>
                <w:szCs w:val="24"/>
              </w:rPr>
              <w:t>). 6 klasėse matematikos (+2</w:t>
            </w:r>
            <w:r w:rsidRPr="005C6AC3">
              <w:rPr>
                <w:szCs w:val="24"/>
                <w:lang w:eastAsia="lt-LT"/>
              </w:rPr>
              <w:t>%),</w:t>
            </w:r>
            <w:r w:rsidRPr="005C6AC3">
              <w:rPr>
                <w:szCs w:val="24"/>
              </w:rPr>
              <w:t xml:space="preserve"> skaitymo (+3,6</w:t>
            </w:r>
            <w:r w:rsidRPr="005C6AC3">
              <w:rPr>
                <w:szCs w:val="24"/>
                <w:lang w:eastAsia="lt-LT"/>
              </w:rPr>
              <w:t>%).</w:t>
            </w:r>
          </w:p>
          <w:p w14:paraId="72970300" w14:textId="1B5DB641" w:rsidR="00FE4553" w:rsidRPr="00532BDE" w:rsidRDefault="009D39CC" w:rsidP="009D39CC">
            <w:pPr>
              <w:tabs>
                <w:tab w:val="left" w:pos="881"/>
                <w:tab w:val="left" w:pos="1165"/>
              </w:tabs>
              <w:overflowPunct w:val="0"/>
              <w:textAlignment w:val="baseline"/>
              <w:rPr>
                <w:lang w:val="lt-LT" w:eastAsia="lt-LT"/>
              </w:rPr>
            </w:pPr>
            <w:r w:rsidRPr="005C6AC3">
              <w:rPr>
                <w:lang w:eastAsia="lt-LT"/>
              </w:rPr>
              <w:t xml:space="preserve">8 </w:t>
            </w:r>
            <w:r w:rsidRPr="00532BDE">
              <w:rPr>
                <w:lang w:val="lt-LT" w:eastAsia="lt-LT"/>
              </w:rPr>
              <w:t>klasėse gamtos mokslai (+1,1</w:t>
            </w:r>
            <w:r w:rsidR="00556F4A" w:rsidRPr="00532BDE">
              <w:rPr>
                <w:lang w:val="lt-LT" w:eastAsia="lt-LT"/>
              </w:rPr>
              <w:t>%</w:t>
            </w:r>
            <w:r w:rsidRPr="00532BDE">
              <w:rPr>
                <w:lang w:val="lt-LT" w:eastAsia="lt-LT"/>
              </w:rPr>
              <w:t>), matematika (+2,6</w:t>
            </w:r>
            <w:r w:rsidR="00556F4A" w:rsidRPr="00532BDE">
              <w:rPr>
                <w:lang w:val="lt-LT" w:eastAsia="lt-LT"/>
              </w:rPr>
              <w:t>%</w:t>
            </w:r>
            <w:r w:rsidRPr="00532BDE">
              <w:rPr>
                <w:lang w:val="lt-LT" w:eastAsia="lt-LT"/>
              </w:rPr>
              <w:t>), skaitymas (+4,8</w:t>
            </w:r>
            <w:r w:rsidR="00556F4A" w:rsidRPr="00532BDE">
              <w:rPr>
                <w:lang w:val="lt-LT" w:eastAsia="lt-LT"/>
              </w:rPr>
              <w:t>%</w:t>
            </w:r>
            <w:r w:rsidRPr="00532BDE">
              <w:rPr>
                <w:lang w:val="lt-LT" w:eastAsia="lt-LT"/>
              </w:rPr>
              <w:t>), socialiniai mokslai (+2</w:t>
            </w:r>
            <w:r w:rsidR="00556F4A" w:rsidRPr="00532BDE">
              <w:rPr>
                <w:lang w:val="lt-LT" w:eastAsia="lt-LT"/>
              </w:rPr>
              <w:t>%</w:t>
            </w:r>
            <w:r w:rsidRPr="00532BDE">
              <w:rPr>
                <w:lang w:val="lt-LT" w:eastAsia="lt-LT"/>
              </w:rPr>
              <w:t>). Numatytos priemonės dėl 4-ųjų klasių mokinių pasiekimų gerinimo</w:t>
            </w:r>
            <w:r w:rsidR="005C6AC3" w:rsidRPr="00532BDE">
              <w:rPr>
                <w:lang w:val="lt-LT" w:eastAsia="lt-LT"/>
              </w:rPr>
              <w:t xml:space="preserve"> (Pradinių klasių mokytojų metodinės grupės 2022-08-30 susirinkimo protokolas Nr. MB-16)</w:t>
            </w:r>
          </w:p>
          <w:p w14:paraId="3D9A34C1" w14:textId="77777777" w:rsidR="00FE4553" w:rsidRPr="005C6AC3" w:rsidRDefault="00FE4553" w:rsidP="00FE4553">
            <w:pPr>
              <w:tabs>
                <w:tab w:val="left" w:pos="881"/>
                <w:tab w:val="left" w:pos="1165"/>
              </w:tabs>
              <w:overflowPunct w:val="0"/>
              <w:textAlignment w:val="baseline"/>
              <w:rPr>
                <w:lang w:val="lt-LT" w:eastAsia="lt-LT"/>
              </w:rPr>
            </w:pPr>
          </w:p>
          <w:p w14:paraId="53B48B23" w14:textId="5C5CE061" w:rsidR="00FE4553" w:rsidRPr="005C6AC3" w:rsidRDefault="00FE4553" w:rsidP="00FE4553">
            <w:pPr>
              <w:tabs>
                <w:tab w:val="left" w:pos="881"/>
                <w:tab w:val="left" w:pos="1165"/>
              </w:tabs>
              <w:overflowPunct w:val="0"/>
              <w:textAlignment w:val="baseline"/>
              <w:rPr>
                <w:lang w:val="lt-LT" w:eastAsia="lt-LT"/>
              </w:rPr>
            </w:pPr>
            <w:r w:rsidRPr="005C6AC3">
              <w:rPr>
                <w:lang w:val="lt-LT" w:eastAsia="lt-LT"/>
              </w:rPr>
              <w:t>1.2.1.1.Mokytojų tarybos posėdžiai, kuriuose svarstomi ir analizuojam</w:t>
            </w:r>
            <w:r w:rsidR="00391ECF">
              <w:rPr>
                <w:lang w:val="lt-LT" w:eastAsia="lt-LT"/>
              </w:rPr>
              <w:t>i</w:t>
            </w:r>
            <w:r w:rsidRPr="005C6AC3">
              <w:rPr>
                <w:lang w:val="lt-LT" w:eastAsia="lt-LT"/>
              </w:rPr>
              <w:t xml:space="preserve"> mokinių </w:t>
            </w:r>
            <w:r w:rsidR="00391ECF">
              <w:rPr>
                <w:lang w:val="lt-LT" w:eastAsia="lt-LT"/>
              </w:rPr>
              <w:t xml:space="preserve">pasiekimai ir </w:t>
            </w:r>
            <w:r w:rsidRPr="005C6AC3">
              <w:rPr>
                <w:lang w:val="lt-LT" w:eastAsia="lt-LT"/>
              </w:rPr>
              <w:t>pažanga</w:t>
            </w:r>
            <w:r w:rsidR="00391ECF">
              <w:rPr>
                <w:lang w:val="lt-LT" w:eastAsia="lt-LT"/>
              </w:rPr>
              <w:t>:</w:t>
            </w:r>
          </w:p>
          <w:p w14:paraId="792199B9" w14:textId="757D54C0" w:rsidR="00A01FFD" w:rsidRPr="005C6AC3" w:rsidRDefault="00FE4553" w:rsidP="00FE4553">
            <w:pPr>
              <w:tabs>
                <w:tab w:val="left" w:pos="881"/>
                <w:tab w:val="left" w:pos="1165"/>
              </w:tabs>
              <w:overflowPunct w:val="0"/>
              <w:jc w:val="both"/>
              <w:textAlignment w:val="baseline"/>
              <w:rPr>
                <w:lang w:val="lt-LT" w:eastAsia="lt-LT"/>
              </w:rPr>
            </w:pPr>
            <w:r w:rsidRPr="005C6AC3">
              <w:rPr>
                <w:lang w:val="lt-LT" w:eastAsia="lt-LT"/>
              </w:rPr>
              <w:t>2022-02-14 Protokolas Nr.1;</w:t>
            </w:r>
          </w:p>
          <w:p w14:paraId="642936C5" w14:textId="28FC455B" w:rsidR="00FE4553" w:rsidRPr="005C6AC3" w:rsidRDefault="00FE4553" w:rsidP="00FE4553">
            <w:pPr>
              <w:tabs>
                <w:tab w:val="left" w:pos="881"/>
                <w:tab w:val="left" w:pos="1165"/>
              </w:tabs>
              <w:overflowPunct w:val="0"/>
              <w:jc w:val="both"/>
              <w:textAlignment w:val="baseline"/>
              <w:rPr>
                <w:lang w:val="lt-LT" w:eastAsia="lt-LT"/>
              </w:rPr>
            </w:pPr>
            <w:r w:rsidRPr="005C6AC3">
              <w:rPr>
                <w:lang w:val="lt-LT" w:eastAsia="lt-LT"/>
              </w:rPr>
              <w:t>2022-06-21 Protokolas Nr.4;</w:t>
            </w:r>
          </w:p>
          <w:p w14:paraId="70FD7F0F" w14:textId="5FE69858" w:rsidR="00FE4553" w:rsidRPr="005C6AC3" w:rsidRDefault="00FE4553" w:rsidP="00FE4553">
            <w:pPr>
              <w:tabs>
                <w:tab w:val="left" w:pos="881"/>
                <w:tab w:val="left" w:pos="1165"/>
              </w:tabs>
              <w:overflowPunct w:val="0"/>
              <w:jc w:val="both"/>
              <w:textAlignment w:val="baseline"/>
              <w:rPr>
                <w:lang w:val="lt-LT" w:eastAsia="lt-LT"/>
              </w:rPr>
            </w:pPr>
            <w:r w:rsidRPr="005C6AC3">
              <w:rPr>
                <w:lang w:val="lt-LT" w:eastAsia="lt-LT"/>
              </w:rPr>
              <w:t>2022-10-27 Protokolas Nr.6.</w:t>
            </w:r>
          </w:p>
          <w:p w14:paraId="2C6F45B5" w14:textId="524447D7" w:rsidR="00FE4553" w:rsidRPr="005C6AC3" w:rsidRDefault="00FE4553" w:rsidP="00FE4553">
            <w:pPr>
              <w:tabs>
                <w:tab w:val="left" w:pos="881"/>
                <w:tab w:val="left" w:pos="1165"/>
              </w:tabs>
              <w:overflowPunct w:val="0"/>
              <w:jc w:val="both"/>
              <w:textAlignment w:val="baseline"/>
              <w:rPr>
                <w:lang w:val="lt-LT" w:eastAsia="lt-LT"/>
              </w:rPr>
            </w:pPr>
            <w:r w:rsidRPr="005C6AC3">
              <w:rPr>
                <w:lang w:val="lt-LT" w:eastAsia="lt-LT"/>
              </w:rPr>
              <w:t>83 % mokinių padarė pažangą.</w:t>
            </w:r>
          </w:p>
          <w:p w14:paraId="44DB2568" w14:textId="6CD49FC5" w:rsidR="00FE4553" w:rsidRDefault="00FE4553" w:rsidP="009D39CC">
            <w:pPr>
              <w:tabs>
                <w:tab w:val="left" w:pos="881"/>
                <w:tab w:val="left" w:pos="1165"/>
              </w:tabs>
              <w:overflowPunct w:val="0"/>
              <w:textAlignment w:val="baseline"/>
              <w:rPr>
                <w:lang w:val="lt-LT" w:eastAsia="lt-LT"/>
              </w:rPr>
            </w:pPr>
          </w:p>
          <w:p w14:paraId="34023956" w14:textId="545E59F4" w:rsidR="005D2E21" w:rsidRDefault="005D2E21" w:rsidP="009D39CC">
            <w:pPr>
              <w:tabs>
                <w:tab w:val="left" w:pos="881"/>
                <w:tab w:val="left" w:pos="1165"/>
              </w:tabs>
              <w:overflowPunct w:val="0"/>
              <w:textAlignment w:val="baseline"/>
              <w:rPr>
                <w:lang w:val="lt-LT" w:eastAsia="lt-LT"/>
              </w:rPr>
            </w:pPr>
          </w:p>
          <w:p w14:paraId="42ADCAF2" w14:textId="204F6F92" w:rsidR="005D2E21" w:rsidRDefault="005D2E21" w:rsidP="009D39CC">
            <w:pPr>
              <w:tabs>
                <w:tab w:val="left" w:pos="881"/>
                <w:tab w:val="left" w:pos="1165"/>
              </w:tabs>
              <w:overflowPunct w:val="0"/>
              <w:textAlignment w:val="baseline"/>
              <w:rPr>
                <w:lang w:val="lt-LT" w:eastAsia="lt-LT"/>
              </w:rPr>
            </w:pPr>
          </w:p>
          <w:p w14:paraId="2277FCB9" w14:textId="77777777" w:rsidR="005D2E21" w:rsidRDefault="005D2E21" w:rsidP="009D39CC">
            <w:pPr>
              <w:tabs>
                <w:tab w:val="left" w:pos="881"/>
                <w:tab w:val="left" w:pos="1165"/>
              </w:tabs>
              <w:overflowPunct w:val="0"/>
              <w:textAlignment w:val="baseline"/>
              <w:rPr>
                <w:lang w:val="lt-LT" w:eastAsia="lt-LT"/>
              </w:rPr>
            </w:pPr>
          </w:p>
          <w:p w14:paraId="1765A460" w14:textId="0E7E9163" w:rsidR="009D39CC" w:rsidRDefault="009D39CC" w:rsidP="009D39CC">
            <w:pPr>
              <w:tabs>
                <w:tab w:val="left" w:pos="881"/>
                <w:tab w:val="left" w:pos="1165"/>
              </w:tabs>
              <w:overflowPunct w:val="0"/>
              <w:textAlignment w:val="baseline"/>
              <w:rPr>
                <w:lang w:val="lt-LT" w:eastAsia="lt-LT"/>
              </w:rPr>
            </w:pPr>
            <w:r>
              <w:rPr>
                <w:lang w:val="lt-LT" w:eastAsia="lt-LT"/>
              </w:rPr>
              <w:t>1.3.1.1. 2022-05-04 vyko susitikimas su projekto „Man sekasi“ dalyviais. Mokiniai pristatė savo nuveiktus darbus, diskutavo apie savo pomėgius ir kitų metų siekius.</w:t>
            </w:r>
          </w:p>
          <w:p w14:paraId="1FC1C30D" w14:textId="77777777" w:rsidR="002746E3" w:rsidRDefault="002746E3" w:rsidP="00235EEF">
            <w:pPr>
              <w:tabs>
                <w:tab w:val="left" w:pos="881"/>
                <w:tab w:val="left" w:pos="1165"/>
              </w:tabs>
              <w:overflowPunct w:val="0"/>
              <w:textAlignment w:val="baseline"/>
              <w:rPr>
                <w:lang w:val="lt-LT" w:eastAsia="lt-LT"/>
              </w:rPr>
            </w:pPr>
          </w:p>
          <w:p w14:paraId="62985E2A" w14:textId="7CEC328F" w:rsidR="002746E3" w:rsidRDefault="002746E3" w:rsidP="002746E3">
            <w:pPr>
              <w:tabs>
                <w:tab w:val="left" w:pos="881"/>
                <w:tab w:val="left" w:pos="1165"/>
              </w:tabs>
              <w:overflowPunct w:val="0"/>
              <w:textAlignment w:val="baseline"/>
              <w:rPr>
                <w:lang w:val="lt-LT" w:eastAsia="lt-LT"/>
              </w:rPr>
            </w:pPr>
          </w:p>
          <w:p w14:paraId="0C5C8785" w14:textId="568C8A8F" w:rsidR="005C6AC3" w:rsidRDefault="005C6AC3" w:rsidP="002746E3">
            <w:pPr>
              <w:tabs>
                <w:tab w:val="left" w:pos="881"/>
                <w:tab w:val="left" w:pos="1165"/>
              </w:tabs>
              <w:overflowPunct w:val="0"/>
              <w:textAlignment w:val="baseline"/>
              <w:rPr>
                <w:lang w:val="lt-LT" w:eastAsia="lt-LT"/>
              </w:rPr>
            </w:pPr>
          </w:p>
          <w:p w14:paraId="68AC82E3" w14:textId="3D2630BB" w:rsidR="005D2E21" w:rsidRDefault="005D2E21" w:rsidP="002746E3">
            <w:pPr>
              <w:tabs>
                <w:tab w:val="left" w:pos="881"/>
                <w:tab w:val="left" w:pos="1165"/>
              </w:tabs>
              <w:overflowPunct w:val="0"/>
              <w:textAlignment w:val="baseline"/>
              <w:rPr>
                <w:lang w:val="lt-LT" w:eastAsia="lt-LT"/>
              </w:rPr>
            </w:pPr>
          </w:p>
          <w:p w14:paraId="7D284FD8" w14:textId="0E8C107A" w:rsidR="005D2E21" w:rsidRDefault="005D2E21" w:rsidP="002746E3">
            <w:pPr>
              <w:tabs>
                <w:tab w:val="left" w:pos="881"/>
                <w:tab w:val="left" w:pos="1165"/>
              </w:tabs>
              <w:overflowPunct w:val="0"/>
              <w:textAlignment w:val="baseline"/>
              <w:rPr>
                <w:lang w:val="lt-LT" w:eastAsia="lt-LT"/>
              </w:rPr>
            </w:pPr>
          </w:p>
          <w:p w14:paraId="2E60C74D" w14:textId="77777777" w:rsidR="005D2E21" w:rsidRDefault="005D2E21" w:rsidP="002746E3">
            <w:pPr>
              <w:tabs>
                <w:tab w:val="left" w:pos="881"/>
                <w:tab w:val="left" w:pos="1165"/>
              </w:tabs>
              <w:overflowPunct w:val="0"/>
              <w:textAlignment w:val="baseline"/>
              <w:rPr>
                <w:lang w:val="lt-LT" w:eastAsia="lt-LT"/>
              </w:rPr>
            </w:pPr>
          </w:p>
          <w:p w14:paraId="36F1CF5A" w14:textId="77777777" w:rsidR="008D3CF3" w:rsidRPr="00532BDE" w:rsidRDefault="005C6AC3" w:rsidP="005C6AC3">
            <w:pPr>
              <w:tabs>
                <w:tab w:val="left" w:pos="881"/>
                <w:tab w:val="left" w:pos="1165"/>
              </w:tabs>
              <w:overflowPunct w:val="0"/>
              <w:textAlignment w:val="baseline"/>
              <w:rPr>
                <w:lang w:val="lt-LT" w:eastAsia="lt-LT"/>
              </w:rPr>
            </w:pPr>
            <w:r>
              <w:rPr>
                <w:lang w:eastAsia="lt-LT"/>
              </w:rPr>
              <w:t>1.4.1.1.</w:t>
            </w:r>
            <w:r w:rsidR="002746E3">
              <w:rPr>
                <w:lang w:eastAsia="lt-LT"/>
              </w:rPr>
              <w:t xml:space="preserve"> </w:t>
            </w:r>
            <w:r w:rsidR="002746E3" w:rsidRPr="00532BDE">
              <w:rPr>
                <w:lang w:val="lt-LT" w:eastAsia="lt-LT"/>
              </w:rPr>
              <w:t xml:space="preserve">Socialinių įgūdžių ugdymo programą </w:t>
            </w:r>
            <w:proofErr w:type="spellStart"/>
            <w:r w:rsidR="002746E3" w:rsidRPr="00532BDE">
              <w:rPr>
                <w:lang w:val="lt-LT" w:eastAsia="lt-LT"/>
              </w:rPr>
              <w:t>DofE</w:t>
            </w:r>
            <w:proofErr w:type="spellEnd"/>
            <w:r w:rsidR="002746E3" w:rsidRPr="00532BDE">
              <w:rPr>
                <w:lang w:val="lt-LT" w:eastAsia="lt-LT"/>
              </w:rPr>
              <w:t xml:space="preserve"> 2022 metais baigė 11 mokinių.</w:t>
            </w:r>
            <w:r w:rsidR="008D3CF3" w:rsidRPr="00532BDE">
              <w:rPr>
                <w:lang w:val="lt-LT" w:eastAsia="lt-LT"/>
              </w:rPr>
              <w:t xml:space="preserve"> </w:t>
            </w:r>
          </w:p>
          <w:p w14:paraId="43E1D007" w14:textId="73EBE85A" w:rsidR="002746E3" w:rsidRPr="003A4A02" w:rsidRDefault="008D3CF3" w:rsidP="005C6AC3">
            <w:pPr>
              <w:tabs>
                <w:tab w:val="left" w:pos="881"/>
                <w:tab w:val="left" w:pos="1165"/>
              </w:tabs>
              <w:overflowPunct w:val="0"/>
              <w:textAlignment w:val="baseline"/>
              <w:rPr>
                <w:lang w:val="lt-LT" w:eastAsia="lt-LT"/>
              </w:rPr>
            </w:pPr>
            <w:r w:rsidRPr="00532BDE">
              <w:rPr>
                <w:lang w:val="lt-LT" w:eastAsia="lt-LT"/>
              </w:rPr>
              <w:lastRenderedPageBreak/>
              <w:t>(</w:t>
            </w:r>
            <w:r w:rsidRPr="00532BDE">
              <w:rPr>
                <w:color w:val="000000" w:themeColor="text1"/>
                <w:highlight w:val="white"/>
                <w:lang w:val="lt-LT"/>
              </w:rPr>
              <w:t>Šiaulių Medelyno progimnazijos</w:t>
            </w:r>
            <w:r w:rsidRPr="00532BDE">
              <w:rPr>
                <w:lang w:val="lt-LT" w:eastAsia="lt-LT"/>
              </w:rPr>
              <w:t xml:space="preserve"> direktoriaus 2022-06-28 įsakymas V-201 “Dėl dalyvavimo </w:t>
            </w:r>
            <w:proofErr w:type="spellStart"/>
            <w:r w:rsidRPr="00532BDE">
              <w:rPr>
                <w:lang w:val="lt-LT" w:eastAsia="lt-LT"/>
              </w:rPr>
              <w:t>DoFe</w:t>
            </w:r>
            <w:proofErr w:type="spellEnd"/>
            <w:r w:rsidRPr="00532BDE">
              <w:rPr>
                <w:lang w:val="lt-LT" w:eastAsia="lt-LT"/>
              </w:rPr>
              <w:t xml:space="preserve"> programos ženklelių  įteikimo ceremonijoje”).</w:t>
            </w:r>
          </w:p>
        </w:tc>
      </w:tr>
      <w:tr w:rsidR="00A01FFD" w:rsidRPr="00391ECF" w14:paraId="45F7FDF4" w14:textId="77777777" w:rsidTr="0008775B">
        <w:tc>
          <w:tcPr>
            <w:tcW w:w="1701" w:type="dxa"/>
            <w:tcBorders>
              <w:top w:val="single" w:sz="4" w:space="0" w:color="auto"/>
              <w:left w:val="single" w:sz="4" w:space="0" w:color="auto"/>
              <w:bottom w:val="single" w:sz="4" w:space="0" w:color="auto"/>
              <w:right w:val="single" w:sz="4" w:space="0" w:color="auto"/>
            </w:tcBorders>
          </w:tcPr>
          <w:p w14:paraId="7B2FFEF6" w14:textId="1968F6C9" w:rsidR="00A01FFD" w:rsidRPr="003C2C79" w:rsidRDefault="00A01FFD" w:rsidP="00191819">
            <w:pPr>
              <w:overflowPunct w:val="0"/>
              <w:textAlignment w:val="baseline"/>
              <w:rPr>
                <w:lang w:val="lt-LT" w:eastAsia="lt-LT"/>
              </w:rPr>
            </w:pPr>
            <w:r>
              <w:rPr>
                <w:lang w:val="lt-LT" w:eastAsia="lt-LT"/>
              </w:rPr>
              <w:lastRenderedPageBreak/>
              <w:t>2</w:t>
            </w:r>
            <w:r w:rsidRPr="003C2C79">
              <w:rPr>
                <w:lang w:val="lt-LT" w:eastAsia="lt-LT"/>
              </w:rPr>
              <w:t>. Tobulinti ugdymo(</w:t>
            </w:r>
            <w:proofErr w:type="spellStart"/>
            <w:r w:rsidRPr="003C2C79">
              <w:rPr>
                <w:lang w:val="lt-LT" w:eastAsia="lt-LT"/>
              </w:rPr>
              <w:t>si</w:t>
            </w:r>
            <w:proofErr w:type="spellEnd"/>
            <w:r w:rsidRPr="003C2C79">
              <w:rPr>
                <w:lang w:val="lt-LT" w:eastAsia="lt-LT"/>
              </w:rPr>
              <w:t>) proceso organizavimą</w:t>
            </w:r>
          </w:p>
          <w:p w14:paraId="7B550D2A" w14:textId="77777777" w:rsidR="00A01FFD" w:rsidRPr="003C2C79" w:rsidRDefault="00A01FFD" w:rsidP="00191819">
            <w:pPr>
              <w:overflowPunct w:val="0"/>
              <w:textAlignment w:val="baseline"/>
              <w:rPr>
                <w:lang w:val="lt-LT" w:eastAsia="lt-LT"/>
              </w:rPr>
            </w:pPr>
            <w:r w:rsidRPr="003C2C79">
              <w:rPr>
                <w:i/>
                <w:iCs/>
                <w:lang w:val="lt-LT" w:eastAsia="lt-LT"/>
              </w:rPr>
              <w:t>(veiklos sritis-ugdymas(</w:t>
            </w:r>
            <w:proofErr w:type="spellStart"/>
            <w:r w:rsidRPr="003C2C79">
              <w:rPr>
                <w:i/>
                <w:iCs/>
                <w:lang w:val="lt-LT" w:eastAsia="lt-LT"/>
              </w:rPr>
              <w:t>is</w:t>
            </w:r>
            <w:proofErr w:type="spellEnd"/>
            <w:r w:rsidRPr="003C2C79">
              <w:rPr>
                <w:i/>
                <w:iCs/>
                <w:lang w:val="lt-LT" w:eastAsia="lt-LT"/>
              </w:rPr>
              <w:t>))</w:t>
            </w:r>
          </w:p>
          <w:p w14:paraId="534D75B7" w14:textId="77777777" w:rsidR="00A01FFD" w:rsidRDefault="00A01FFD" w:rsidP="00191819">
            <w:pPr>
              <w:overflowPunct w:val="0"/>
              <w:textAlignment w:val="baseline"/>
              <w:rPr>
                <w:lang w:val="lt-LT" w:eastAsia="lt-LT"/>
              </w:rPr>
            </w:pPr>
          </w:p>
        </w:tc>
        <w:tc>
          <w:tcPr>
            <w:tcW w:w="1701" w:type="dxa"/>
            <w:tcBorders>
              <w:top w:val="single" w:sz="4" w:space="0" w:color="auto"/>
              <w:left w:val="single" w:sz="4" w:space="0" w:color="auto"/>
              <w:bottom w:val="single" w:sz="4" w:space="0" w:color="auto"/>
              <w:right w:val="single" w:sz="4" w:space="0" w:color="auto"/>
            </w:tcBorders>
          </w:tcPr>
          <w:p w14:paraId="5E55BC1D" w14:textId="51233B53" w:rsidR="00A01FFD" w:rsidRPr="00C63202" w:rsidRDefault="00A01FFD" w:rsidP="00A01FFD">
            <w:pPr>
              <w:overflowPunct w:val="0"/>
              <w:textAlignment w:val="baseline"/>
              <w:rPr>
                <w:lang w:val="lt-LT" w:eastAsia="lt-LT"/>
              </w:rPr>
            </w:pPr>
            <w:r>
              <w:rPr>
                <w:lang w:val="lt-LT" w:eastAsia="lt-LT"/>
              </w:rPr>
              <w:t>2</w:t>
            </w:r>
            <w:r w:rsidRPr="00C63202">
              <w:rPr>
                <w:lang w:val="lt-LT" w:eastAsia="lt-LT"/>
              </w:rPr>
              <w:t>.1. Tobulinti pagalbos mokiniui ir šeimai sistemą.</w:t>
            </w:r>
          </w:p>
          <w:p w14:paraId="1A1E8B31" w14:textId="77777777" w:rsidR="00A01FFD" w:rsidRPr="00C63202" w:rsidRDefault="00A01FFD" w:rsidP="00A01FFD">
            <w:pPr>
              <w:overflowPunct w:val="0"/>
              <w:textAlignment w:val="baseline"/>
              <w:rPr>
                <w:lang w:val="lt-LT" w:eastAsia="lt-LT"/>
              </w:rPr>
            </w:pPr>
          </w:p>
          <w:p w14:paraId="20CE846F" w14:textId="77777777" w:rsidR="00A01FFD" w:rsidRPr="00C63202" w:rsidRDefault="00A01FFD" w:rsidP="00A01FFD">
            <w:pPr>
              <w:overflowPunct w:val="0"/>
              <w:textAlignment w:val="baseline"/>
              <w:rPr>
                <w:lang w:val="lt-LT" w:eastAsia="lt-LT"/>
              </w:rPr>
            </w:pPr>
          </w:p>
          <w:p w14:paraId="2DBB618E" w14:textId="77777777" w:rsidR="00A01FFD" w:rsidRPr="00C63202" w:rsidRDefault="00A01FFD" w:rsidP="00A01FFD">
            <w:pPr>
              <w:overflowPunct w:val="0"/>
              <w:textAlignment w:val="baseline"/>
              <w:rPr>
                <w:lang w:val="lt-LT" w:eastAsia="lt-LT"/>
              </w:rPr>
            </w:pPr>
          </w:p>
          <w:p w14:paraId="089A4627" w14:textId="77777777" w:rsidR="00A01FFD" w:rsidRPr="00C63202" w:rsidRDefault="00A01FFD" w:rsidP="00A01FFD">
            <w:pPr>
              <w:overflowPunct w:val="0"/>
              <w:textAlignment w:val="baseline"/>
              <w:rPr>
                <w:lang w:val="lt-LT" w:eastAsia="lt-LT"/>
              </w:rPr>
            </w:pPr>
          </w:p>
          <w:p w14:paraId="2181F72C" w14:textId="77777777" w:rsidR="00A01FFD" w:rsidRPr="00C63202" w:rsidRDefault="00A01FFD" w:rsidP="00A01FFD">
            <w:pPr>
              <w:overflowPunct w:val="0"/>
              <w:textAlignment w:val="baseline"/>
              <w:rPr>
                <w:lang w:val="lt-LT" w:eastAsia="lt-LT"/>
              </w:rPr>
            </w:pPr>
          </w:p>
          <w:p w14:paraId="11F424E2" w14:textId="77777777" w:rsidR="00A01FFD" w:rsidRPr="00C63202" w:rsidRDefault="00A01FFD" w:rsidP="00A01FFD">
            <w:pPr>
              <w:overflowPunct w:val="0"/>
              <w:textAlignment w:val="baseline"/>
              <w:rPr>
                <w:lang w:val="lt-LT" w:eastAsia="lt-LT"/>
              </w:rPr>
            </w:pPr>
          </w:p>
          <w:p w14:paraId="5E37BA08" w14:textId="326DA21A" w:rsidR="00A01FFD" w:rsidRDefault="00A01FFD" w:rsidP="00A01FFD">
            <w:pPr>
              <w:overflowPunct w:val="0"/>
              <w:textAlignment w:val="baseline"/>
              <w:rPr>
                <w:lang w:val="lt-LT" w:eastAsia="lt-LT"/>
              </w:rPr>
            </w:pPr>
          </w:p>
          <w:p w14:paraId="32F08C19" w14:textId="513B6DF4" w:rsidR="009E4244" w:rsidRDefault="009E4244" w:rsidP="00A01FFD">
            <w:pPr>
              <w:overflowPunct w:val="0"/>
              <w:textAlignment w:val="baseline"/>
              <w:rPr>
                <w:lang w:val="lt-LT" w:eastAsia="lt-LT"/>
              </w:rPr>
            </w:pPr>
          </w:p>
          <w:p w14:paraId="6FF5FF6E" w14:textId="4B551E57" w:rsidR="009E4244" w:rsidRDefault="009E4244" w:rsidP="00A01FFD">
            <w:pPr>
              <w:overflowPunct w:val="0"/>
              <w:textAlignment w:val="baseline"/>
              <w:rPr>
                <w:lang w:val="lt-LT" w:eastAsia="lt-LT"/>
              </w:rPr>
            </w:pPr>
          </w:p>
          <w:p w14:paraId="1B79C15B" w14:textId="28FB7A0E" w:rsidR="009E4244" w:rsidRDefault="009E4244" w:rsidP="00A01FFD">
            <w:pPr>
              <w:overflowPunct w:val="0"/>
              <w:textAlignment w:val="baseline"/>
              <w:rPr>
                <w:lang w:val="lt-LT" w:eastAsia="lt-LT"/>
              </w:rPr>
            </w:pPr>
          </w:p>
          <w:p w14:paraId="52863530" w14:textId="01B364EF" w:rsidR="009E4244" w:rsidRDefault="009E4244" w:rsidP="00A01FFD">
            <w:pPr>
              <w:overflowPunct w:val="0"/>
              <w:textAlignment w:val="baseline"/>
              <w:rPr>
                <w:lang w:val="lt-LT" w:eastAsia="lt-LT"/>
              </w:rPr>
            </w:pPr>
          </w:p>
          <w:p w14:paraId="5A33C6EA" w14:textId="583F299F" w:rsidR="009E4244" w:rsidRDefault="009E4244" w:rsidP="00A01FFD">
            <w:pPr>
              <w:overflowPunct w:val="0"/>
              <w:textAlignment w:val="baseline"/>
              <w:rPr>
                <w:lang w:val="lt-LT" w:eastAsia="lt-LT"/>
              </w:rPr>
            </w:pPr>
          </w:p>
          <w:p w14:paraId="0A2C9DC5" w14:textId="6CAD3C58" w:rsidR="009E4244" w:rsidRDefault="009E4244" w:rsidP="00A01FFD">
            <w:pPr>
              <w:overflowPunct w:val="0"/>
              <w:textAlignment w:val="baseline"/>
              <w:rPr>
                <w:lang w:val="lt-LT" w:eastAsia="lt-LT"/>
              </w:rPr>
            </w:pPr>
          </w:p>
          <w:p w14:paraId="4CF0FB7F" w14:textId="53ED16F8" w:rsidR="009E4244" w:rsidRDefault="009E4244" w:rsidP="00A01FFD">
            <w:pPr>
              <w:overflowPunct w:val="0"/>
              <w:textAlignment w:val="baseline"/>
              <w:rPr>
                <w:lang w:val="lt-LT" w:eastAsia="lt-LT"/>
              </w:rPr>
            </w:pPr>
          </w:p>
          <w:p w14:paraId="49970E25" w14:textId="43068A6B" w:rsidR="009E4244" w:rsidRPr="00F971AF" w:rsidRDefault="009E4244" w:rsidP="00A01FFD">
            <w:pPr>
              <w:overflowPunct w:val="0"/>
              <w:textAlignment w:val="baseline"/>
              <w:rPr>
                <w:lang w:val="lt-LT" w:eastAsia="lt-LT"/>
              </w:rPr>
            </w:pPr>
          </w:p>
          <w:p w14:paraId="6CF8F0B4" w14:textId="25370E52" w:rsidR="009E4244" w:rsidRPr="00F971AF" w:rsidRDefault="009E4244" w:rsidP="00A01FFD">
            <w:pPr>
              <w:overflowPunct w:val="0"/>
              <w:textAlignment w:val="baseline"/>
              <w:rPr>
                <w:lang w:val="lt-LT" w:eastAsia="lt-LT"/>
              </w:rPr>
            </w:pPr>
          </w:p>
          <w:p w14:paraId="4C2D2D0A" w14:textId="7C25BCE2" w:rsidR="009E4244" w:rsidRPr="00F971AF" w:rsidRDefault="009E4244" w:rsidP="00A01FFD">
            <w:pPr>
              <w:overflowPunct w:val="0"/>
              <w:textAlignment w:val="baseline"/>
              <w:rPr>
                <w:lang w:val="lt-LT" w:eastAsia="lt-LT"/>
              </w:rPr>
            </w:pPr>
          </w:p>
          <w:p w14:paraId="4ECC2BA7" w14:textId="09B381C2" w:rsidR="009E4244" w:rsidRPr="00F971AF" w:rsidRDefault="009E4244" w:rsidP="00A01FFD">
            <w:pPr>
              <w:overflowPunct w:val="0"/>
              <w:textAlignment w:val="baseline"/>
              <w:rPr>
                <w:lang w:val="lt-LT" w:eastAsia="lt-LT"/>
              </w:rPr>
            </w:pPr>
          </w:p>
          <w:p w14:paraId="4685AC05" w14:textId="11250CAB" w:rsidR="009E4244" w:rsidRPr="00F971AF" w:rsidRDefault="009E4244" w:rsidP="00A01FFD">
            <w:pPr>
              <w:overflowPunct w:val="0"/>
              <w:textAlignment w:val="baseline"/>
              <w:rPr>
                <w:lang w:val="lt-LT" w:eastAsia="lt-LT"/>
              </w:rPr>
            </w:pPr>
          </w:p>
          <w:p w14:paraId="5563AF39" w14:textId="77777777" w:rsidR="009E4244" w:rsidRPr="00F971AF" w:rsidRDefault="009E4244" w:rsidP="00A01FFD">
            <w:pPr>
              <w:overflowPunct w:val="0"/>
              <w:textAlignment w:val="baseline"/>
              <w:rPr>
                <w:lang w:val="lt-LT" w:eastAsia="lt-LT"/>
              </w:rPr>
            </w:pPr>
          </w:p>
          <w:p w14:paraId="61DD5AB3" w14:textId="6F1DD07A" w:rsidR="009E4244" w:rsidRPr="00F971AF" w:rsidRDefault="009E4244" w:rsidP="00A01FFD">
            <w:pPr>
              <w:overflowPunct w:val="0"/>
              <w:textAlignment w:val="baseline"/>
              <w:rPr>
                <w:lang w:val="lt-LT" w:eastAsia="lt-LT"/>
              </w:rPr>
            </w:pPr>
          </w:p>
          <w:p w14:paraId="65D3B860" w14:textId="065535FC" w:rsidR="00F971AF" w:rsidRPr="00F971AF" w:rsidRDefault="00F971AF" w:rsidP="00A01FFD">
            <w:pPr>
              <w:overflowPunct w:val="0"/>
              <w:textAlignment w:val="baseline"/>
              <w:rPr>
                <w:lang w:val="lt-LT" w:eastAsia="lt-LT"/>
              </w:rPr>
            </w:pPr>
          </w:p>
          <w:p w14:paraId="0E04C8BC" w14:textId="249A7035" w:rsidR="00F971AF" w:rsidRDefault="00F971AF" w:rsidP="00A01FFD">
            <w:pPr>
              <w:overflowPunct w:val="0"/>
              <w:textAlignment w:val="baseline"/>
              <w:rPr>
                <w:lang w:val="lt-LT" w:eastAsia="lt-LT"/>
              </w:rPr>
            </w:pPr>
          </w:p>
          <w:p w14:paraId="53CF56C0" w14:textId="77777777" w:rsidR="00242E18" w:rsidRPr="00F971AF" w:rsidRDefault="00242E18" w:rsidP="00A01FFD">
            <w:pPr>
              <w:overflowPunct w:val="0"/>
              <w:textAlignment w:val="baseline"/>
              <w:rPr>
                <w:lang w:val="lt-LT" w:eastAsia="lt-LT"/>
              </w:rPr>
            </w:pPr>
          </w:p>
          <w:p w14:paraId="3232C327" w14:textId="77777777" w:rsidR="00F87E08" w:rsidRPr="00F971AF" w:rsidRDefault="00F87E08" w:rsidP="00A01FFD">
            <w:pPr>
              <w:overflowPunct w:val="0"/>
              <w:textAlignment w:val="baseline"/>
              <w:rPr>
                <w:lang w:val="lt-LT" w:eastAsia="lt-LT"/>
              </w:rPr>
            </w:pPr>
          </w:p>
          <w:p w14:paraId="1AE8AD22" w14:textId="710BCB4F" w:rsidR="00A01FFD" w:rsidRPr="00F971AF" w:rsidRDefault="00A01FFD" w:rsidP="00A01FFD">
            <w:pPr>
              <w:overflowPunct w:val="0"/>
              <w:textAlignment w:val="baseline"/>
              <w:rPr>
                <w:color w:val="000000" w:themeColor="text1"/>
                <w:lang w:val="lt-LT" w:eastAsia="lt-LT"/>
              </w:rPr>
            </w:pPr>
            <w:r w:rsidRPr="00F971AF">
              <w:rPr>
                <w:color w:val="000000" w:themeColor="text1"/>
                <w:lang w:val="lt-LT" w:eastAsia="lt-LT"/>
              </w:rPr>
              <w:t>2.2. Skaitymo-teksto suvokimo gebėjimų stiprinimas.</w:t>
            </w:r>
          </w:p>
          <w:p w14:paraId="6B46BE3A" w14:textId="3AFECA1D" w:rsidR="00A01FFD" w:rsidRDefault="00A01FFD" w:rsidP="00A01FFD">
            <w:pPr>
              <w:overflowPunct w:val="0"/>
              <w:textAlignment w:val="baseline"/>
              <w:rPr>
                <w:lang w:val="lt-LT" w:eastAsia="lt-LT"/>
              </w:rPr>
            </w:pPr>
          </w:p>
          <w:p w14:paraId="5B9CA0E3" w14:textId="22D502F4" w:rsidR="008327D3" w:rsidRDefault="008327D3" w:rsidP="00A01FFD">
            <w:pPr>
              <w:overflowPunct w:val="0"/>
              <w:textAlignment w:val="baseline"/>
              <w:rPr>
                <w:lang w:val="lt-LT" w:eastAsia="lt-LT"/>
              </w:rPr>
            </w:pPr>
          </w:p>
          <w:p w14:paraId="398680BB" w14:textId="543FF81D" w:rsidR="008327D3" w:rsidRDefault="008327D3" w:rsidP="00A01FFD">
            <w:pPr>
              <w:overflowPunct w:val="0"/>
              <w:textAlignment w:val="baseline"/>
              <w:rPr>
                <w:lang w:val="lt-LT" w:eastAsia="lt-LT"/>
              </w:rPr>
            </w:pPr>
          </w:p>
          <w:p w14:paraId="351E4DBF" w14:textId="77777777" w:rsidR="00242E18" w:rsidRPr="00F971AF" w:rsidRDefault="00242E18" w:rsidP="00A01FFD">
            <w:pPr>
              <w:overflowPunct w:val="0"/>
              <w:textAlignment w:val="baseline"/>
              <w:rPr>
                <w:lang w:val="lt-LT" w:eastAsia="lt-LT"/>
              </w:rPr>
            </w:pPr>
          </w:p>
          <w:p w14:paraId="13FC9ED9" w14:textId="0F3443E9" w:rsidR="00A01FFD" w:rsidRPr="00F971AF" w:rsidRDefault="00A01FFD" w:rsidP="00A01FFD">
            <w:pPr>
              <w:overflowPunct w:val="0"/>
              <w:textAlignment w:val="baseline"/>
              <w:rPr>
                <w:lang w:val="lt-LT" w:eastAsia="lt-LT"/>
              </w:rPr>
            </w:pPr>
            <w:r w:rsidRPr="00F971AF">
              <w:rPr>
                <w:lang w:val="lt-LT" w:eastAsia="lt-LT"/>
              </w:rPr>
              <w:t>2.3. Įgyvendinti Aktyvios mokyklos veiklos planą vaikų sveikatos ugdymo srityje.</w:t>
            </w:r>
          </w:p>
          <w:p w14:paraId="5D66B456" w14:textId="77777777" w:rsidR="00A01FFD" w:rsidRPr="00F971AF" w:rsidRDefault="00A01FFD" w:rsidP="00A01FFD">
            <w:pPr>
              <w:overflowPunct w:val="0"/>
              <w:textAlignment w:val="baseline"/>
              <w:rPr>
                <w:lang w:val="lt-LT" w:eastAsia="lt-LT"/>
              </w:rPr>
            </w:pPr>
          </w:p>
          <w:p w14:paraId="48212859" w14:textId="422C9E13" w:rsidR="00A01FFD" w:rsidRDefault="00A01FFD" w:rsidP="00A01FFD">
            <w:pPr>
              <w:overflowPunct w:val="0"/>
              <w:textAlignment w:val="baseline"/>
              <w:rPr>
                <w:lang w:val="lt-LT" w:eastAsia="lt-LT"/>
              </w:rPr>
            </w:pPr>
          </w:p>
          <w:p w14:paraId="44B90BDB" w14:textId="0A0898F1" w:rsidR="009C5BF0" w:rsidRDefault="009C5BF0" w:rsidP="00A01FFD">
            <w:pPr>
              <w:overflowPunct w:val="0"/>
              <w:textAlignment w:val="baseline"/>
              <w:rPr>
                <w:lang w:val="lt-LT" w:eastAsia="lt-LT"/>
              </w:rPr>
            </w:pPr>
          </w:p>
          <w:p w14:paraId="06E01ADD" w14:textId="5E73446F" w:rsidR="009C5BF0" w:rsidRDefault="009C5BF0" w:rsidP="00A01FFD">
            <w:pPr>
              <w:overflowPunct w:val="0"/>
              <w:textAlignment w:val="baseline"/>
              <w:rPr>
                <w:lang w:val="lt-LT" w:eastAsia="lt-LT"/>
              </w:rPr>
            </w:pPr>
          </w:p>
          <w:p w14:paraId="0715405A" w14:textId="555270FF" w:rsidR="009C5BF0" w:rsidRDefault="009C5BF0" w:rsidP="00A01FFD">
            <w:pPr>
              <w:overflowPunct w:val="0"/>
              <w:textAlignment w:val="baseline"/>
              <w:rPr>
                <w:lang w:val="lt-LT" w:eastAsia="lt-LT"/>
              </w:rPr>
            </w:pPr>
          </w:p>
          <w:p w14:paraId="56C5B83C" w14:textId="7A39A837" w:rsidR="009C5BF0" w:rsidRDefault="009C5BF0" w:rsidP="00A01FFD">
            <w:pPr>
              <w:overflowPunct w:val="0"/>
              <w:textAlignment w:val="baseline"/>
              <w:rPr>
                <w:lang w:val="lt-LT" w:eastAsia="lt-LT"/>
              </w:rPr>
            </w:pPr>
          </w:p>
          <w:p w14:paraId="10F73EB1" w14:textId="782CD7C0" w:rsidR="009C5BF0" w:rsidRDefault="009C5BF0" w:rsidP="00A01FFD">
            <w:pPr>
              <w:overflowPunct w:val="0"/>
              <w:textAlignment w:val="baseline"/>
              <w:rPr>
                <w:lang w:val="lt-LT" w:eastAsia="lt-LT"/>
              </w:rPr>
            </w:pPr>
          </w:p>
          <w:p w14:paraId="6B5DDD94" w14:textId="0B0A6849" w:rsidR="009C5BF0" w:rsidRDefault="009C5BF0" w:rsidP="00A01FFD">
            <w:pPr>
              <w:overflowPunct w:val="0"/>
              <w:textAlignment w:val="baseline"/>
              <w:rPr>
                <w:lang w:val="lt-LT" w:eastAsia="lt-LT"/>
              </w:rPr>
            </w:pPr>
          </w:p>
          <w:p w14:paraId="294F7331" w14:textId="6802DAE4" w:rsidR="009C5BF0" w:rsidRDefault="009C5BF0" w:rsidP="00A01FFD">
            <w:pPr>
              <w:overflowPunct w:val="0"/>
              <w:textAlignment w:val="baseline"/>
              <w:rPr>
                <w:lang w:val="lt-LT" w:eastAsia="lt-LT"/>
              </w:rPr>
            </w:pPr>
          </w:p>
          <w:p w14:paraId="50945097" w14:textId="64E4A30B" w:rsidR="009C5BF0" w:rsidRDefault="009C5BF0" w:rsidP="00A01FFD">
            <w:pPr>
              <w:overflowPunct w:val="0"/>
              <w:textAlignment w:val="baseline"/>
              <w:rPr>
                <w:lang w:val="lt-LT" w:eastAsia="lt-LT"/>
              </w:rPr>
            </w:pPr>
          </w:p>
          <w:p w14:paraId="324FD64E" w14:textId="3BDD4B19" w:rsidR="009C5BF0" w:rsidRDefault="009C5BF0" w:rsidP="00A01FFD">
            <w:pPr>
              <w:overflowPunct w:val="0"/>
              <w:textAlignment w:val="baseline"/>
              <w:rPr>
                <w:lang w:val="lt-LT" w:eastAsia="lt-LT"/>
              </w:rPr>
            </w:pPr>
          </w:p>
          <w:p w14:paraId="3396D2FA" w14:textId="3C2892F1" w:rsidR="009C5BF0" w:rsidRDefault="009C5BF0" w:rsidP="00A01FFD">
            <w:pPr>
              <w:overflowPunct w:val="0"/>
              <w:textAlignment w:val="baseline"/>
              <w:rPr>
                <w:lang w:val="lt-LT" w:eastAsia="lt-LT"/>
              </w:rPr>
            </w:pPr>
          </w:p>
          <w:p w14:paraId="7B9A0462" w14:textId="5EA725D3" w:rsidR="009C5BF0" w:rsidRDefault="009C5BF0" w:rsidP="00A01FFD">
            <w:pPr>
              <w:overflowPunct w:val="0"/>
              <w:textAlignment w:val="baseline"/>
              <w:rPr>
                <w:lang w:val="lt-LT" w:eastAsia="lt-LT"/>
              </w:rPr>
            </w:pPr>
          </w:p>
          <w:p w14:paraId="4D63042A" w14:textId="6AA3AA67" w:rsidR="009C5BF0" w:rsidRDefault="009C5BF0" w:rsidP="00A01FFD">
            <w:pPr>
              <w:overflowPunct w:val="0"/>
              <w:textAlignment w:val="baseline"/>
              <w:rPr>
                <w:lang w:val="lt-LT" w:eastAsia="lt-LT"/>
              </w:rPr>
            </w:pPr>
          </w:p>
          <w:p w14:paraId="23CD27E2" w14:textId="107FC340" w:rsidR="009C5BF0" w:rsidRDefault="009C5BF0" w:rsidP="00A01FFD">
            <w:pPr>
              <w:overflowPunct w:val="0"/>
              <w:textAlignment w:val="baseline"/>
              <w:rPr>
                <w:lang w:val="lt-LT" w:eastAsia="lt-LT"/>
              </w:rPr>
            </w:pPr>
          </w:p>
          <w:p w14:paraId="10721FEE" w14:textId="053FB15A" w:rsidR="009C5BF0" w:rsidRDefault="009C5BF0" w:rsidP="00A01FFD">
            <w:pPr>
              <w:overflowPunct w:val="0"/>
              <w:textAlignment w:val="baseline"/>
              <w:rPr>
                <w:lang w:val="lt-LT" w:eastAsia="lt-LT"/>
              </w:rPr>
            </w:pPr>
          </w:p>
          <w:p w14:paraId="77836C89" w14:textId="07E7AF5F" w:rsidR="009C5BF0" w:rsidRDefault="009C5BF0" w:rsidP="00A01FFD">
            <w:pPr>
              <w:overflowPunct w:val="0"/>
              <w:textAlignment w:val="baseline"/>
              <w:rPr>
                <w:lang w:val="lt-LT" w:eastAsia="lt-LT"/>
              </w:rPr>
            </w:pPr>
          </w:p>
          <w:p w14:paraId="5E3F7CB1" w14:textId="449F8072" w:rsidR="009C5BF0" w:rsidRDefault="009C5BF0" w:rsidP="00A01FFD">
            <w:pPr>
              <w:overflowPunct w:val="0"/>
              <w:textAlignment w:val="baseline"/>
              <w:rPr>
                <w:lang w:val="lt-LT" w:eastAsia="lt-LT"/>
              </w:rPr>
            </w:pPr>
          </w:p>
          <w:p w14:paraId="360F6FB4" w14:textId="093D2183" w:rsidR="009C5BF0" w:rsidRDefault="009C5BF0" w:rsidP="00A01FFD">
            <w:pPr>
              <w:overflowPunct w:val="0"/>
              <w:textAlignment w:val="baseline"/>
              <w:rPr>
                <w:lang w:val="lt-LT" w:eastAsia="lt-LT"/>
              </w:rPr>
            </w:pPr>
          </w:p>
          <w:p w14:paraId="093B5F42" w14:textId="45C21116" w:rsidR="009C5BF0" w:rsidRDefault="009C5BF0" w:rsidP="00A01FFD">
            <w:pPr>
              <w:overflowPunct w:val="0"/>
              <w:textAlignment w:val="baseline"/>
              <w:rPr>
                <w:lang w:val="lt-LT" w:eastAsia="lt-LT"/>
              </w:rPr>
            </w:pPr>
          </w:p>
          <w:p w14:paraId="411655FA" w14:textId="10ED419F" w:rsidR="009C5BF0" w:rsidRDefault="009C5BF0" w:rsidP="00A01FFD">
            <w:pPr>
              <w:overflowPunct w:val="0"/>
              <w:textAlignment w:val="baseline"/>
              <w:rPr>
                <w:lang w:val="lt-LT" w:eastAsia="lt-LT"/>
              </w:rPr>
            </w:pPr>
          </w:p>
          <w:p w14:paraId="78FB3684" w14:textId="58676A46" w:rsidR="009C5BF0" w:rsidRDefault="009C5BF0" w:rsidP="00A01FFD">
            <w:pPr>
              <w:overflowPunct w:val="0"/>
              <w:textAlignment w:val="baseline"/>
              <w:rPr>
                <w:lang w:val="lt-LT" w:eastAsia="lt-LT"/>
              </w:rPr>
            </w:pPr>
          </w:p>
          <w:p w14:paraId="067556C2" w14:textId="77777777" w:rsidR="009C5BF0" w:rsidRPr="00F971AF" w:rsidRDefault="009C5BF0" w:rsidP="00A01FFD">
            <w:pPr>
              <w:overflowPunct w:val="0"/>
              <w:textAlignment w:val="baseline"/>
              <w:rPr>
                <w:lang w:val="lt-LT" w:eastAsia="lt-LT"/>
              </w:rPr>
            </w:pPr>
          </w:p>
          <w:p w14:paraId="3B15C7C2" w14:textId="728A5A54" w:rsidR="00A01FFD" w:rsidRPr="00F971AF" w:rsidRDefault="00A01FFD" w:rsidP="00A01FFD">
            <w:pPr>
              <w:overflowPunct w:val="0"/>
              <w:textAlignment w:val="baseline"/>
              <w:rPr>
                <w:lang w:val="lt-LT" w:eastAsia="lt-LT"/>
              </w:rPr>
            </w:pPr>
            <w:r w:rsidRPr="00F971AF">
              <w:rPr>
                <w:lang w:val="lt-LT" w:eastAsia="lt-LT"/>
              </w:rPr>
              <w:t>2.4. Plėtoti STEAM veiklų įgyvendinimo galimybes.</w:t>
            </w:r>
          </w:p>
          <w:p w14:paraId="4D9D26C2" w14:textId="77777777" w:rsidR="00A01FFD" w:rsidRPr="00F971AF" w:rsidRDefault="00A01FFD" w:rsidP="00A01FFD">
            <w:pPr>
              <w:overflowPunct w:val="0"/>
              <w:textAlignment w:val="baseline"/>
              <w:rPr>
                <w:lang w:val="lt-LT" w:eastAsia="lt-LT"/>
              </w:rPr>
            </w:pPr>
          </w:p>
          <w:p w14:paraId="20E4ACAE" w14:textId="77777777" w:rsidR="00A01FFD" w:rsidRPr="00F971AF" w:rsidRDefault="00A01FFD" w:rsidP="00A01FFD">
            <w:pPr>
              <w:overflowPunct w:val="0"/>
              <w:textAlignment w:val="baseline"/>
              <w:rPr>
                <w:lang w:val="lt-LT" w:eastAsia="lt-LT"/>
              </w:rPr>
            </w:pPr>
          </w:p>
          <w:p w14:paraId="7FC15EA2" w14:textId="77777777" w:rsidR="00A01FFD" w:rsidRPr="00F971AF" w:rsidRDefault="00A01FFD" w:rsidP="00A01FFD">
            <w:pPr>
              <w:overflowPunct w:val="0"/>
              <w:textAlignment w:val="baseline"/>
              <w:rPr>
                <w:lang w:val="lt-LT" w:eastAsia="lt-LT"/>
              </w:rPr>
            </w:pPr>
          </w:p>
          <w:p w14:paraId="38585B5F" w14:textId="77777777" w:rsidR="00A01FFD" w:rsidRPr="00F971AF" w:rsidRDefault="00A01FFD" w:rsidP="00A01FFD">
            <w:pPr>
              <w:overflowPunct w:val="0"/>
              <w:textAlignment w:val="baseline"/>
              <w:rPr>
                <w:lang w:val="lt-LT" w:eastAsia="lt-LT"/>
              </w:rPr>
            </w:pPr>
          </w:p>
          <w:p w14:paraId="30B6225B" w14:textId="77777777" w:rsidR="00A01FFD" w:rsidRPr="00F971AF" w:rsidRDefault="00A01FFD" w:rsidP="00A01FFD">
            <w:pPr>
              <w:overflowPunct w:val="0"/>
              <w:textAlignment w:val="baseline"/>
              <w:rPr>
                <w:lang w:val="lt-LT" w:eastAsia="lt-LT"/>
              </w:rPr>
            </w:pPr>
          </w:p>
          <w:p w14:paraId="5650C48A" w14:textId="77777777" w:rsidR="00A01FFD" w:rsidRDefault="00A01FFD" w:rsidP="00A01FFD">
            <w:pPr>
              <w:overflowPunct w:val="0"/>
              <w:textAlignment w:val="baseline"/>
              <w:rPr>
                <w:lang w:val="lt-LT" w:eastAsia="lt-LT"/>
              </w:rPr>
            </w:pPr>
          </w:p>
          <w:p w14:paraId="7390C6E9" w14:textId="660E4852" w:rsidR="00A01FFD" w:rsidRDefault="00A01FFD" w:rsidP="00A01FFD">
            <w:pPr>
              <w:overflowPunct w:val="0"/>
              <w:textAlignment w:val="baseline"/>
              <w:rPr>
                <w:lang w:val="lt-LT" w:eastAsia="lt-LT"/>
              </w:rPr>
            </w:pPr>
          </w:p>
          <w:p w14:paraId="57605A7E" w14:textId="1191A4C0" w:rsidR="00C63202" w:rsidRDefault="00C63202" w:rsidP="00A01FFD">
            <w:pPr>
              <w:overflowPunct w:val="0"/>
              <w:textAlignment w:val="baseline"/>
              <w:rPr>
                <w:lang w:val="lt-LT" w:eastAsia="lt-LT"/>
              </w:rPr>
            </w:pPr>
          </w:p>
          <w:p w14:paraId="1B6A19AB" w14:textId="50676646" w:rsidR="009C5BF0" w:rsidRDefault="009C5BF0" w:rsidP="00A01FFD">
            <w:pPr>
              <w:overflowPunct w:val="0"/>
              <w:textAlignment w:val="baseline"/>
              <w:rPr>
                <w:lang w:val="lt-LT" w:eastAsia="lt-LT"/>
              </w:rPr>
            </w:pPr>
          </w:p>
          <w:p w14:paraId="29CB6B44" w14:textId="7BDECF64" w:rsidR="009C5BF0" w:rsidRDefault="009C5BF0" w:rsidP="00A01FFD">
            <w:pPr>
              <w:overflowPunct w:val="0"/>
              <w:textAlignment w:val="baseline"/>
              <w:rPr>
                <w:lang w:val="lt-LT" w:eastAsia="lt-LT"/>
              </w:rPr>
            </w:pPr>
          </w:p>
          <w:p w14:paraId="059AAA40" w14:textId="06EFC6DE" w:rsidR="00A01E9D" w:rsidRDefault="00A01E9D" w:rsidP="00A01FFD">
            <w:pPr>
              <w:overflowPunct w:val="0"/>
              <w:textAlignment w:val="baseline"/>
              <w:rPr>
                <w:lang w:val="lt-LT" w:eastAsia="lt-LT"/>
              </w:rPr>
            </w:pPr>
          </w:p>
          <w:p w14:paraId="37ACEFA4" w14:textId="55C52113" w:rsidR="009D161A" w:rsidRDefault="009D161A" w:rsidP="00A01FFD">
            <w:pPr>
              <w:overflowPunct w:val="0"/>
              <w:textAlignment w:val="baseline"/>
              <w:rPr>
                <w:lang w:val="lt-LT" w:eastAsia="lt-LT"/>
              </w:rPr>
            </w:pPr>
          </w:p>
          <w:p w14:paraId="0692B524" w14:textId="453BD462" w:rsidR="00C50AF9" w:rsidRDefault="00C50AF9" w:rsidP="00A01FFD">
            <w:pPr>
              <w:overflowPunct w:val="0"/>
              <w:textAlignment w:val="baseline"/>
              <w:rPr>
                <w:lang w:val="lt-LT" w:eastAsia="lt-LT"/>
              </w:rPr>
            </w:pPr>
          </w:p>
          <w:p w14:paraId="234F972F" w14:textId="3F67A8E9" w:rsidR="00C50AF9" w:rsidRDefault="00C50AF9" w:rsidP="00A01FFD">
            <w:pPr>
              <w:overflowPunct w:val="0"/>
              <w:textAlignment w:val="baseline"/>
              <w:rPr>
                <w:lang w:val="lt-LT" w:eastAsia="lt-LT"/>
              </w:rPr>
            </w:pPr>
          </w:p>
          <w:p w14:paraId="06C7CD63" w14:textId="3A1F012B" w:rsidR="00C50AF9" w:rsidRDefault="00C50AF9" w:rsidP="00A01FFD">
            <w:pPr>
              <w:overflowPunct w:val="0"/>
              <w:textAlignment w:val="baseline"/>
              <w:rPr>
                <w:lang w:val="lt-LT" w:eastAsia="lt-LT"/>
              </w:rPr>
            </w:pPr>
          </w:p>
          <w:p w14:paraId="527C9CEC" w14:textId="119CDC75" w:rsidR="00C50AF9" w:rsidRDefault="00C50AF9" w:rsidP="00A01FFD">
            <w:pPr>
              <w:overflowPunct w:val="0"/>
              <w:textAlignment w:val="baseline"/>
              <w:rPr>
                <w:lang w:val="lt-LT" w:eastAsia="lt-LT"/>
              </w:rPr>
            </w:pPr>
          </w:p>
          <w:p w14:paraId="49C23C5C" w14:textId="3B9276AE" w:rsidR="00C50AF9" w:rsidRDefault="00C50AF9" w:rsidP="00A01FFD">
            <w:pPr>
              <w:overflowPunct w:val="0"/>
              <w:textAlignment w:val="baseline"/>
              <w:rPr>
                <w:lang w:val="lt-LT" w:eastAsia="lt-LT"/>
              </w:rPr>
            </w:pPr>
          </w:p>
          <w:p w14:paraId="7CDFC234" w14:textId="2F2A52A8" w:rsidR="00C50AF9" w:rsidRDefault="00C50AF9" w:rsidP="00A01FFD">
            <w:pPr>
              <w:overflowPunct w:val="0"/>
              <w:textAlignment w:val="baseline"/>
              <w:rPr>
                <w:lang w:val="lt-LT" w:eastAsia="lt-LT"/>
              </w:rPr>
            </w:pPr>
          </w:p>
          <w:p w14:paraId="05B1C3FD" w14:textId="0FB862EE" w:rsidR="00C50AF9" w:rsidRDefault="00C50AF9" w:rsidP="00A01FFD">
            <w:pPr>
              <w:overflowPunct w:val="0"/>
              <w:textAlignment w:val="baseline"/>
              <w:rPr>
                <w:lang w:val="lt-LT" w:eastAsia="lt-LT"/>
              </w:rPr>
            </w:pPr>
          </w:p>
          <w:p w14:paraId="2FB809C5" w14:textId="425BA514" w:rsidR="00C50AF9" w:rsidRDefault="00C50AF9" w:rsidP="00A01FFD">
            <w:pPr>
              <w:overflowPunct w:val="0"/>
              <w:textAlignment w:val="baseline"/>
              <w:rPr>
                <w:lang w:val="lt-LT" w:eastAsia="lt-LT"/>
              </w:rPr>
            </w:pPr>
          </w:p>
          <w:p w14:paraId="50D8DA4A" w14:textId="2A3B238C" w:rsidR="00C50AF9" w:rsidRDefault="00C50AF9" w:rsidP="00A01FFD">
            <w:pPr>
              <w:overflowPunct w:val="0"/>
              <w:textAlignment w:val="baseline"/>
              <w:rPr>
                <w:lang w:val="lt-LT" w:eastAsia="lt-LT"/>
              </w:rPr>
            </w:pPr>
          </w:p>
          <w:p w14:paraId="39CF8375" w14:textId="68F2F1EC" w:rsidR="00C50AF9" w:rsidRDefault="00C50AF9" w:rsidP="00A01FFD">
            <w:pPr>
              <w:overflowPunct w:val="0"/>
              <w:textAlignment w:val="baseline"/>
              <w:rPr>
                <w:lang w:val="lt-LT" w:eastAsia="lt-LT"/>
              </w:rPr>
            </w:pPr>
          </w:p>
          <w:p w14:paraId="4B37E372" w14:textId="3A1D57CB" w:rsidR="00C50AF9" w:rsidRDefault="00C50AF9" w:rsidP="00A01FFD">
            <w:pPr>
              <w:overflowPunct w:val="0"/>
              <w:textAlignment w:val="baseline"/>
              <w:rPr>
                <w:lang w:val="lt-LT" w:eastAsia="lt-LT"/>
              </w:rPr>
            </w:pPr>
          </w:p>
          <w:p w14:paraId="12BDD640" w14:textId="17D0FE04" w:rsidR="00C50AF9" w:rsidRDefault="00C50AF9" w:rsidP="00A01FFD">
            <w:pPr>
              <w:overflowPunct w:val="0"/>
              <w:textAlignment w:val="baseline"/>
              <w:rPr>
                <w:lang w:val="lt-LT" w:eastAsia="lt-LT"/>
              </w:rPr>
            </w:pPr>
          </w:p>
          <w:p w14:paraId="47AD8BBC" w14:textId="67D6928C" w:rsidR="00C50AF9" w:rsidRDefault="00C50AF9" w:rsidP="00A01FFD">
            <w:pPr>
              <w:overflowPunct w:val="0"/>
              <w:textAlignment w:val="baseline"/>
              <w:rPr>
                <w:lang w:val="lt-LT" w:eastAsia="lt-LT"/>
              </w:rPr>
            </w:pPr>
          </w:p>
          <w:p w14:paraId="2DC0EA3D" w14:textId="5CE6F6C8" w:rsidR="00C50AF9" w:rsidRDefault="00C50AF9" w:rsidP="00A01FFD">
            <w:pPr>
              <w:overflowPunct w:val="0"/>
              <w:textAlignment w:val="baseline"/>
              <w:rPr>
                <w:lang w:val="lt-LT" w:eastAsia="lt-LT"/>
              </w:rPr>
            </w:pPr>
          </w:p>
          <w:p w14:paraId="23964195" w14:textId="565EAC52" w:rsidR="00C50AF9" w:rsidRDefault="00C50AF9" w:rsidP="00A01FFD">
            <w:pPr>
              <w:overflowPunct w:val="0"/>
              <w:textAlignment w:val="baseline"/>
              <w:rPr>
                <w:lang w:val="lt-LT" w:eastAsia="lt-LT"/>
              </w:rPr>
            </w:pPr>
          </w:p>
          <w:p w14:paraId="0905B2AA" w14:textId="3AA3D450" w:rsidR="00C50AF9" w:rsidRDefault="00C50AF9" w:rsidP="00A01FFD">
            <w:pPr>
              <w:overflowPunct w:val="0"/>
              <w:textAlignment w:val="baseline"/>
              <w:rPr>
                <w:lang w:val="lt-LT" w:eastAsia="lt-LT"/>
              </w:rPr>
            </w:pPr>
          </w:p>
          <w:p w14:paraId="3A14CF83" w14:textId="4B69B53F" w:rsidR="00C50AF9" w:rsidRDefault="00C50AF9" w:rsidP="00A01FFD">
            <w:pPr>
              <w:overflowPunct w:val="0"/>
              <w:textAlignment w:val="baseline"/>
              <w:rPr>
                <w:lang w:val="lt-LT" w:eastAsia="lt-LT"/>
              </w:rPr>
            </w:pPr>
          </w:p>
          <w:p w14:paraId="315B17DE" w14:textId="0EAF5B4B" w:rsidR="00C50AF9" w:rsidRDefault="00C50AF9" w:rsidP="00A01FFD">
            <w:pPr>
              <w:overflowPunct w:val="0"/>
              <w:textAlignment w:val="baseline"/>
              <w:rPr>
                <w:lang w:val="lt-LT" w:eastAsia="lt-LT"/>
              </w:rPr>
            </w:pPr>
          </w:p>
          <w:p w14:paraId="784E1632" w14:textId="66B68714" w:rsidR="00C50AF9" w:rsidRDefault="00C50AF9" w:rsidP="00A01FFD">
            <w:pPr>
              <w:overflowPunct w:val="0"/>
              <w:textAlignment w:val="baseline"/>
              <w:rPr>
                <w:lang w:val="lt-LT" w:eastAsia="lt-LT"/>
              </w:rPr>
            </w:pPr>
          </w:p>
          <w:p w14:paraId="0369017B" w14:textId="6E6A7EC8" w:rsidR="00C50AF9" w:rsidRDefault="00C50AF9" w:rsidP="00A01FFD">
            <w:pPr>
              <w:overflowPunct w:val="0"/>
              <w:textAlignment w:val="baseline"/>
              <w:rPr>
                <w:lang w:val="lt-LT" w:eastAsia="lt-LT"/>
              </w:rPr>
            </w:pPr>
          </w:p>
          <w:p w14:paraId="068EBA38" w14:textId="2C8A97B0" w:rsidR="00C50AF9" w:rsidRDefault="00C50AF9" w:rsidP="00A01FFD">
            <w:pPr>
              <w:overflowPunct w:val="0"/>
              <w:textAlignment w:val="baseline"/>
              <w:rPr>
                <w:lang w:val="lt-LT" w:eastAsia="lt-LT"/>
              </w:rPr>
            </w:pPr>
          </w:p>
          <w:p w14:paraId="5BEA0E42" w14:textId="3D31D337" w:rsidR="00C50AF9" w:rsidRDefault="00C50AF9" w:rsidP="00A01FFD">
            <w:pPr>
              <w:overflowPunct w:val="0"/>
              <w:textAlignment w:val="baseline"/>
              <w:rPr>
                <w:lang w:val="lt-LT" w:eastAsia="lt-LT"/>
              </w:rPr>
            </w:pPr>
          </w:p>
          <w:p w14:paraId="3B80CBA2" w14:textId="5710D9D8" w:rsidR="00C50AF9" w:rsidRDefault="00C50AF9" w:rsidP="00A01FFD">
            <w:pPr>
              <w:overflowPunct w:val="0"/>
              <w:textAlignment w:val="baseline"/>
              <w:rPr>
                <w:lang w:val="lt-LT" w:eastAsia="lt-LT"/>
              </w:rPr>
            </w:pPr>
          </w:p>
          <w:p w14:paraId="3C822510" w14:textId="67D4985F" w:rsidR="00C50AF9" w:rsidRDefault="00C50AF9" w:rsidP="00A01FFD">
            <w:pPr>
              <w:overflowPunct w:val="0"/>
              <w:textAlignment w:val="baseline"/>
              <w:rPr>
                <w:lang w:val="lt-LT" w:eastAsia="lt-LT"/>
              </w:rPr>
            </w:pPr>
          </w:p>
          <w:p w14:paraId="61E6723D" w14:textId="60B9866B" w:rsidR="00C50AF9" w:rsidRDefault="00C50AF9" w:rsidP="00A01FFD">
            <w:pPr>
              <w:overflowPunct w:val="0"/>
              <w:textAlignment w:val="baseline"/>
              <w:rPr>
                <w:lang w:val="lt-LT" w:eastAsia="lt-LT"/>
              </w:rPr>
            </w:pPr>
          </w:p>
          <w:p w14:paraId="4866A52A" w14:textId="24DB247C" w:rsidR="00C50AF9" w:rsidRDefault="00C50AF9" w:rsidP="00A01FFD">
            <w:pPr>
              <w:overflowPunct w:val="0"/>
              <w:textAlignment w:val="baseline"/>
              <w:rPr>
                <w:lang w:val="lt-LT" w:eastAsia="lt-LT"/>
              </w:rPr>
            </w:pPr>
          </w:p>
          <w:p w14:paraId="061375ED" w14:textId="1C86D4D8" w:rsidR="00C50AF9" w:rsidRDefault="00C50AF9" w:rsidP="00A01FFD">
            <w:pPr>
              <w:overflowPunct w:val="0"/>
              <w:textAlignment w:val="baseline"/>
              <w:rPr>
                <w:lang w:val="lt-LT" w:eastAsia="lt-LT"/>
              </w:rPr>
            </w:pPr>
          </w:p>
          <w:p w14:paraId="7BA01B56" w14:textId="4845AD46" w:rsidR="00C50AF9" w:rsidRDefault="00C50AF9" w:rsidP="00A01FFD">
            <w:pPr>
              <w:overflowPunct w:val="0"/>
              <w:textAlignment w:val="baseline"/>
              <w:rPr>
                <w:lang w:val="lt-LT" w:eastAsia="lt-LT"/>
              </w:rPr>
            </w:pPr>
          </w:p>
          <w:p w14:paraId="34153A29" w14:textId="2D6507AB" w:rsidR="00C50AF9" w:rsidRDefault="00C50AF9" w:rsidP="00A01FFD">
            <w:pPr>
              <w:overflowPunct w:val="0"/>
              <w:textAlignment w:val="baseline"/>
              <w:rPr>
                <w:lang w:val="lt-LT" w:eastAsia="lt-LT"/>
              </w:rPr>
            </w:pPr>
          </w:p>
          <w:p w14:paraId="17E3FD9F" w14:textId="669970BA" w:rsidR="00C50AF9" w:rsidRDefault="00C50AF9" w:rsidP="00A01FFD">
            <w:pPr>
              <w:overflowPunct w:val="0"/>
              <w:textAlignment w:val="baseline"/>
              <w:rPr>
                <w:lang w:val="lt-LT" w:eastAsia="lt-LT"/>
              </w:rPr>
            </w:pPr>
          </w:p>
          <w:p w14:paraId="27866F55" w14:textId="77777777" w:rsidR="00242E18" w:rsidRDefault="00242E18" w:rsidP="00A01FFD">
            <w:pPr>
              <w:overflowPunct w:val="0"/>
              <w:textAlignment w:val="baseline"/>
              <w:rPr>
                <w:lang w:val="lt-LT" w:eastAsia="lt-LT"/>
              </w:rPr>
            </w:pPr>
          </w:p>
          <w:p w14:paraId="3A1B86BD" w14:textId="4D0CD089" w:rsidR="00C50AF9" w:rsidRDefault="00C50AF9" w:rsidP="00A01FFD">
            <w:pPr>
              <w:overflowPunct w:val="0"/>
              <w:textAlignment w:val="baseline"/>
              <w:rPr>
                <w:lang w:val="lt-LT" w:eastAsia="lt-LT"/>
              </w:rPr>
            </w:pPr>
          </w:p>
          <w:p w14:paraId="138F5906" w14:textId="79D7AC80" w:rsidR="00C50AF9" w:rsidRDefault="00C50AF9" w:rsidP="00A01FFD">
            <w:pPr>
              <w:overflowPunct w:val="0"/>
              <w:textAlignment w:val="baseline"/>
              <w:rPr>
                <w:lang w:val="lt-LT" w:eastAsia="lt-LT"/>
              </w:rPr>
            </w:pPr>
          </w:p>
          <w:p w14:paraId="6201981E" w14:textId="77777777" w:rsidR="00DD1F32" w:rsidRDefault="00DD1F32" w:rsidP="00A01FFD">
            <w:pPr>
              <w:overflowPunct w:val="0"/>
              <w:textAlignment w:val="baseline"/>
              <w:rPr>
                <w:lang w:val="lt-LT" w:eastAsia="lt-LT"/>
              </w:rPr>
            </w:pPr>
          </w:p>
          <w:p w14:paraId="14E5038D" w14:textId="30C5FD15" w:rsidR="00B37E15" w:rsidRDefault="00B37E15" w:rsidP="00A01FFD">
            <w:pPr>
              <w:overflowPunct w:val="0"/>
              <w:textAlignment w:val="baseline"/>
              <w:rPr>
                <w:lang w:val="lt-LT" w:eastAsia="lt-LT"/>
              </w:rPr>
            </w:pPr>
          </w:p>
          <w:p w14:paraId="368AE5B2" w14:textId="77777777" w:rsidR="00B37E15" w:rsidRDefault="00B37E15" w:rsidP="00A01FFD">
            <w:pPr>
              <w:overflowPunct w:val="0"/>
              <w:textAlignment w:val="baseline"/>
              <w:rPr>
                <w:lang w:val="lt-LT" w:eastAsia="lt-LT"/>
              </w:rPr>
            </w:pPr>
          </w:p>
          <w:p w14:paraId="142BBE40" w14:textId="6F5EB631" w:rsidR="00A01FFD" w:rsidRPr="003C2C79" w:rsidRDefault="00A01FFD" w:rsidP="00A01FFD">
            <w:pPr>
              <w:overflowPunct w:val="0"/>
              <w:textAlignment w:val="baseline"/>
              <w:rPr>
                <w:lang w:val="lt-LT" w:eastAsia="lt-LT"/>
              </w:rPr>
            </w:pPr>
            <w:r>
              <w:rPr>
                <w:lang w:val="lt-LT" w:eastAsia="lt-LT"/>
              </w:rPr>
              <w:t>2</w:t>
            </w:r>
            <w:r w:rsidRPr="003C2C79">
              <w:rPr>
                <w:lang w:val="lt-LT" w:eastAsia="lt-LT"/>
              </w:rPr>
              <w:t>.</w:t>
            </w:r>
            <w:r>
              <w:rPr>
                <w:lang w:val="lt-LT" w:eastAsia="lt-LT"/>
              </w:rPr>
              <w:t>5.</w:t>
            </w:r>
            <w:r w:rsidRPr="003C2C79">
              <w:rPr>
                <w:lang w:val="lt-LT" w:eastAsia="lt-LT"/>
              </w:rPr>
              <w:t xml:space="preserve"> Užtikrinti neformaliojo švietimo paslaugų įvairovę.</w:t>
            </w:r>
          </w:p>
          <w:p w14:paraId="6D2E5C6A" w14:textId="77777777" w:rsidR="00A01FFD" w:rsidRPr="003C2C79" w:rsidRDefault="00A01FFD" w:rsidP="00A01FFD">
            <w:pPr>
              <w:overflowPunct w:val="0"/>
              <w:textAlignment w:val="baseline"/>
              <w:rPr>
                <w:lang w:val="lt-LT" w:eastAsia="lt-LT"/>
              </w:rPr>
            </w:pPr>
          </w:p>
          <w:p w14:paraId="269C2D12" w14:textId="77777777" w:rsidR="00A01FFD" w:rsidRPr="003C2C79" w:rsidRDefault="00A01FFD" w:rsidP="00A01FFD">
            <w:pPr>
              <w:overflowPunct w:val="0"/>
              <w:textAlignment w:val="baseline"/>
              <w:rPr>
                <w:lang w:val="lt-LT" w:eastAsia="lt-LT"/>
              </w:rPr>
            </w:pPr>
          </w:p>
          <w:p w14:paraId="5079C801" w14:textId="77777777" w:rsidR="00A01FFD" w:rsidRPr="003C2C79" w:rsidRDefault="00A01FFD" w:rsidP="00A01FFD">
            <w:pPr>
              <w:overflowPunct w:val="0"/>
              <w:textAlignment w:val="baseline"/>
              <w:rPr>
                <w:lang w:val="lt-LT" w:eastAsia="lt-LT"/>
              </w:rPr>
            </w:pPr>
          </w:p>
          <w:p w14:paraId="6AFABE9B" w14:textId="267C74E2" w:rsidR="00A01FFD" w:rsidRDefault="00A01FFD" w:rsidP="00A01FFD">
            <w:pPr>
              <w:overflowPunct w:val="0"/>
              <w:textAlignment w:val="baseline"/>
              <w:rPr>
                <w:lang w:val="lt-LT" w:eastAsia="lt-LT"/>
              </w:rPr>
            </w:pPr>
          </w:p>
          <w:p w14:paraId="0F9CC52A" w14:textId="287AE1A5" w:rsidR="00C63202" w:rsidRDefault="00C63202" w:rsidP="00A01FFD">
            <w:pPr>
              <w:overflowPunct w:val="0"/>
              <w:textAlignment w:val="baseline"/>
              <w:rPr>
                <w:lang w:val="lt-LT" w:eastAsia="lt-LT"/>
              </w:rPr>
            </w:pPr>
          </w:p>
          <w:p w14:paraId="0D2F3A9B" w14:textId="67E8009B" w:rsidR="001B2A0F" w:rsidRDefault="001B2A0F" w:rsidP="00A01FFD">
            <w:pPr>
              <w:overflowPunct w:val="0"/>
              <w:textAlignment w:val="baseline"/>
              <w:rPr>
                <w:lang w:val="lt-LT" w:eastAsia="lt-LT"/>
              </w:rPr>
            </w:pPr>
          </w:p>
          <w:p w14:paraId="4A6C3245" w14:textId="33D1537D" w:rsidR="001B2A0F" w:rsidRDefault="001B2A0F" w:rsidP="00A01FFD">
            <w:pPr>
              <w:overflowPunct w:val="0"/>
              <w:textAlignment w:val="baseline"/>
              <w:rPr>
                <w:lang w:val="lt-LT" w:eastAsia="lt-LT"/>
              </w:rPr>
            </w:pPr>
          </w:p>
          <w:p w14:paraId="007CB4C3" w14:textId="4B2F41DB" w:rsidR="001B2A0F" w:rsidRDefault="001B2A0F" w:rsidP="00A01FFD">
            <w:pPr>
              <w:overflowPunct w:val="0"/>
              <w:textAlignment w:val="baseline"/>
              <w:rPr>
                <w:lang w:val="lt-LT" w:eastAsia="lt-LT"/>
              </w:rPr>
            </w:pPr>
          </w:p>
          <w:p w14:paraId="6EFE3E0E" w14:textId="2A9FA00A" w:rsidR="001B2A0F" w:rsidRDefault="001B2A0F" w:rsidP="00A01FFD">
            <w:pPr>
              <w:overflowPunct w:val="0"/>
              <w:textAlignment w:val="baseline"/>
              <w:rPr>
                <w:lang w:val="lt-LT" w:eastAsia="lt-LT"/>
              </w:rPr>
            </w:pPr>
          </w:p>
          <w:p w14:paraId="48CB6A56" w14:textId="3EBB42C1" w:rsidR="001B2A0F" w:rsidRDefault="001B2A0F" w:rsidP="00A01FFD">
            <w:pPr>
              <w:overflowPunct w:val="0"/>
              <w:textAlignment w:val="baseline"/>
              <w:rPr>
                <w:lang w:val="lt-LT" w:eastAsia="lt-LT"/>
              </w:rPr>
            </w:pPr>
          </w:p>
          <w:p w14:paraId="7FEC2022" w14:textId="6B69C899" w:rsidR="00EB0201" w:rsidRDefault="00EB0201" w:rsidP="00A01FFD">
            <w:pPr>
              <w:overflowPunct w:val="0"/>
              <w:textAlignment w:val="baseline"/>
              <w:rPr>
                <w:lang w:val="lt-LT" w:eastAsia="lt-LT"/>
              </w:rPr>
            </w:pPr>
          </w:p>
          <w:p w14:paraId="544182AD" w14:textId="77777777" w:rsidR="00242E18" w:rsidRDefault="00242E18" w:rsidP="00A01FFD">
            <w:pPr>
              <w:overflowPunct w:val="0"/>
              <w:textAlignment w:val="baseline"/>
              <w:rPr>
                <w:lang w:val="lt-LT" w:eastAsia="lt-LT"/>
              </w:rPr>
            </w:pPr>
          </w:p>
          <w:p w14:paraId="306F1DE5" w14:textId="6D910FE7" w:rsidR="00A01FFD" w:rsidRPr="003C2C79" w:rsidRDefault="00A01FFD" w:rsidP="00A01FFD">
            <w:pPr>
              <w:overflowPunct w:val="0"/>
              <w:textAlignment w:val="baseline"/>
              <w:rPr>
                <w:lang w:val="lt-LT" w:eastAsia="lt-LT"/>
              </w:rPr>
            </w:pPr>
            <w:r>
              <w:rPr>
                <w:lang w:val="lt-LT" w:eastAsia="lt-LT"/>
              </w:rPr>
              <w:t>2</w:t>
            </w:r>
            <w:r w:rsidRPr="003C2C79">
              <w:rPr>
                <w:lang w:val="lt-LT" w:eastAsia="lt-LT"/>
              </w:rPr>
              <w:t>.</w:t>
            </w:r>
            <w:r>
              <w:rPr>
                <w:lang w:val="lt-LT" w:eastAsia="lt-LT"/>
              </w:rPr>
              <w:t>6.</w:t>
            </w:r>
            <w:r w:rsidRPr="003C2C79">
              <w:rPr>
                <w:lang w:val="lt-LT" w:eastAsia="lt-LT"/>
              </w:rPr>
              <w:t xml:space="preserve"> Tobulinti pedagogų kompetencijas. </w:t>
            </w:r>
          </w:p>
          <w:p w14:paraId="31DAAF16" w14:textId="77777777" w:rsidR="00A01FFD" w:rsidRPr="003C2C79" w:rsidRDefault="00A01FFD" w:rsidP="00A01FFD">
            <w:pPr>
              <w:overflowPunct w:val="0"/>
              <w:textAlignment w:val="baseline"/>
              <w:rPr>
                <w:lang w:val="lt-LT" w:eastAsia="lt-LT"/>
              </w:rPr>
            </w:pPr>
          </w:p>
          <w:p w14:paraId="5DA9C093" w14:textId="77777777" w:rsidR="00A01FFD" w:rsidRDefault="00A01FFD" w:rsidP="00A01FFD">
            <w:pPr>
              <w:overflowPunct w:val="0"/>
              <w:textAlignment w:val="baseline"/>
              <w:rPr>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2D7BB11D" w14:textId="162D3F59" w:rsidR="00A01FFD" w:rsidRDefault="00A01FFD" w:rsidP="00A01FFD">
            <w:pPr>
              <w:overflowPunct w:val="0"/>
              <w:textAlignment w:val="baseline"/>
              <w:rPr>
                <w:lang w:val="lt-LT" w:eastAsia="lt-LT"/>
              </w:rPr>
            </w:pPr>
            <w:r>
              <w:rPr>
                <w:lang w:val="lt-LT" w:eastAsia="lt-LT"/>
              </w:rPr>
              <w:lastRenderedPageBreak/>
              <w:t>2</w:t>
            </w:r>
            <w:r w:rsidRPr="003C2C79">
              <w:rPr>
                <w:lang w:val="lt-LT" w:eastAsia="lt-LT"/>
              </w:rPr>
              <w:t xml:space="preserve">.1.1. </w:t>
            </w:r>
            <w:r>
              <w:rPr>
                <w:lang w:val="lt-LT" w:eastAsia="lt-LT"/>
              </w:rPr>
              <w:t>Tęsti iniciatyvą</w:t>
            </w:r>
            <w:r w:rsidRPr="003C2C79">
              <w:rPr>
                <w:lang w:val="lt-LT"/>
              </w:rPr>
              <w:t>,</w:t>
            </w:r>
            <w:r>
              <w:rPr>
                <w:highlight w:val="white"/>
              </w:rPr>
              <w:t xml:space="preserve"> „</w:t>
            </w:r>
            <w:r w:rsidRPr="00532BDE">
              <w:rPr>
                <w:highlight w:val="white"/>
                <w:lang w:val="lt-LT"/>
              </w:rPr>
              <w:t>Kartu augame, kuriame, tobulėjame</w:t>
            </w:r>
            <w:r w:rsidRPr="00532BDE">
              <w:rPr>
                <w:lang w:val="lt-LT"/>
              </w:rPr>
              <w:t>”.</w:t>
            </w:r>
            <w:r w:rsidRPr="003C2C79">
              <w:rPr>
                <w:lang w:val="lt-LT"/>
              </w:rPr>
              <w:t xml:space="preserve"> </w:t>
            </w:r>
          </w:p>
          <w:p w14:paraId="6775B2C8" w14:textId="77777777" w:rsidR="009E4244" w:rsidRDefault="009E4244" w:rsidP="00A01FFD">
            <w:pPr>
              <w:overflowPunct w:val="0"/>
              <w:textAlignment w:val="baseline"/>
              <w:rPr>
                <w:lang w:val="lt-LT" w:eastAsia="lt-LT"/>
              </w:rPr>
            </w:pPr>
          </w:p>
          <w:p w14:paraId="463EFCAF" w14:textId="77777777" w:rsidR="009E4244" w:rsidRDefault="009E4244" w:rsidP="00A01FFD">
            <w:pPr>
              <w:overflowPunct w:val="0"/>
              <w:textAlignment w:val="baseline"/>
              <w:rPr>
                <w:lang w:val="lt-LT" w:eastAsia="lt-LT"/>
              </w:rPr>
            </w:pPr>
          </w:p>
          <w:p w14:paraId="6FA3828F" w14:textId="77777777" w:rsidR="009E4244" w:rsidRDefault="009E4244" w:rsidP="00A01FFD">
            <w:pPr>
              <w:overflowPunct w:val="0"/>
              <w:textAlignment w:val="baseline"/>
              <w:rPr>
                <w:lang w:val="lt-LT" w:eastAsia="lt-LT"/>
              </w:rPr>
            </w:pPr>
          </w:p>
          <w:p w14:paraId="6C1356A4" w14:textId="77777777" w:rsidR="009E4244" w:rsidRDefault="009E4244" w:rsidP="00A01FFD">
            <w:pPr>
              <w:overflowPunct w:val="0"/>
              <w:textAlignment w:val="baseline"/>
              <w:rPr>
                <w:lang w:val="lt-LT" w:eastAsia="lt-LT"/>
              </w:rPr>
            </w:pPr>
          </w:p>
          <w:p w14:paraId="55784C9D" w14:textId="19EC371A" w:rsidR="009E4244" w:rsidRDefault="009E4244" w:rsidP="00A01FFD">
            <w:pPr>
              <w:overflowPunct w:val="0"/>
              <w:textAlignment w:val="baseline"/>
              <w:rPr>
                <w:lang w:val="lt-LT" w:eastAsia="lt-LT"/>
              </w:rPr>
            </w:pPr>
          </w:p>
          <w:p w14:paraId="160A90B4" w14:textId="2E5DFBF8" w:rsidR="00732D17" w:rsidRDefault="00732D17" w:rsidP="00A01FFD">
            <w:pPr>
              <w:overflowPunct w:val="0"/>
              <w:textAlignment w:val="baseline"/>
              <w:rPr>
                <w:lang w:val="lt-LT" w:eastAsia="lt-LT"/>
              </w:rPr>
            </w:pPr>
          </w:p>
          <w:p w14:paraId="669823DF" w14:textId="75A5067D" w:rsidR="00732D17" w:rsidRDefault="00732D17" w:rsidP="00A01FFD">
            <w:pPr>
              <w:overflowPunct w:val="0"/>
              <w:textAlignment w:val="baseline"/>
              <w:rPr>
                <w:lang w:val="lt-LT" w:eastAsia="lt-LT"/>
              </w:rPr>
            </w:pPr>
          </w:p>
          <w:p w14:paraId="7BFB9D24" w14:textId="77777777" w:rsidR="009E4244" w:rsidRDefault="009E4244" w:rsidP="00A01FFD">
            <w:pPr>
              <w:overflowPunct w:val="0"/>
              <w:textAlignment w:val="baseline"/>
              <w:rPr>
                <w:lang w:val="lt-LT" w:eastAsia="lt-LT"/>
              </w:rPr>
            </w:pPr>
          </w:p>
          <w:p w14:paraId="7D46825E" w14:textId="031FF4B6" w:rsidR="00A01FFD" w:rsidRDefault="00A01FFD" w:rsidP="00A01FFD">
            <w:pPr>
              <w:overflowPunct w:val="0"/>
              <w:textAlignment w:val="baseline"/>
              <w:rPr>
                <w:lang w:val="lt-LT"/>
              </w:rPr>
            </w:pPr>
            <w:r>
              <w:rPr>
                <w:lang w:val="lt-LT" w:eastAsia="lt-LT"/>
              </w:rPr>
              <w:t>2</w:t>
            </w:r>
            <w:r w:rsidRPr="003C2C79">
              <w:rPr>
                <w:lang w:val="lt-LT" w:eastAsia="lt-LT"/>
              </w:rPr>
              <w:t xml:space="preserve">.1.2. </w:t>
            </w:r>
            <w:r>
              <w:rPr>
                <w:lang w:val="lt-LT" w:eastAsia="lt-LT"/>
              </w:rPr>
              <w:t>Tęsti</w:t>
            </w:r>
            <w:r w:rsidRPr="003C2C79">
              <w:rPr>
                <w:lang w:val="lt-LT" w:eastAsia="lt-LT"/>
              </w:rPr>
              <w:t xml:space="preserve"> </w:t>
            </w:r>
            <w:r w:rsidRPr="003C2C79">
              <w:rPr>
                <w:lang w:val="lt-LT"/>
              </w:rPr>
              <w:t>,,</w:t>
            </w:r>
            <w:r w:rsidRPr="003C2C79">
              <w:rPr>
                <w:lang w:val="lt-LT" w:eastAsia="lt-LT"/>
              </w:rPr>
              <w:t>Namų darbų</w:t>
            </w:r>
            <w:r w:rsidRPr="003C2C79">
              <w:rPr>
                <w:lang w:val="lt-LT"/>
              </w:rPr>
              <w:t>“ klubo veikl</w:t>
            </w:r>
            <w:r>
              <w:rPr>
                <w:lang w:val="lt-LT"/>
              </w:rPr>
              <w:t>ą</w:t>
            </w:r>
            <w:r w:rsidRPr="003C2C79">
              <w:rPr>
                <w:lang w:val="lt-LT"/>
              </w:rPr>
              <w:t>.</w:t>
            </w:r>
          </w:p>
          <w:p w14:paraId="477361FF" w14:textId="77777777" w:rsidR="009E4244" w:rsidRDefault="009E4244" w:rsidP="00A01FFD">
            <w:pPr>
              <w:overflowPunct w:val="0"/>
              <w:textAlignment w:val="baseline"/>
              <w:rPr>
                <w:lang w:val="lt-LT" w:eastAsia="lt-LT"/>
              </w:rPr>
            </w:pPr>
          </w:p>
          <w:p w14:paraId="3B455034" w14:textId="77777777" w:rsidR="009E4244" w:rsidRDefault="009E4244" w:rsidP="00A01FFD">
            <w:pPr>
              <w:overflowPunct w:val="0"/>
              <w:textAlignment w:val="baseline"/>
              <w:rPr>
                <w:lang w:val="lt-LT" w:eastAsia="lt-LT"/>
              </w:rPr>
            </w:pPr>
          </w:p>
          <w:p w14:paraId="68035586" w14:textId="77777777" w:rsidR="009E4244" w:rsidRDefault="009E4244" w:rsidP="00A01FFD">
            <w:pPr>
              <w:overflowPunct w:val="0"/>
              <w:textAlignment w:val="baseline"/>
              <w:rPr>
                <w:lang w:val="lt-LT" w:eastAsia="lt-LT"/>
              </w:rPr>
            </w:pPr>
          </w:p>
          <w:p w14:paraId="6A3374A7" w14:textId="77777777" w:rsidR="009E4244" w:rsidRDefault="009E4244" w:rsidP="00A01FFD">
            <w:pPr>
              <w:overflowPunct w:val="0"/>
              <w:textAlignment w:val="baseline"/>
              <w:rPr>
                <w:lang w:val="lt-LT" w:eastAsia="lt-LT"/>
              </w:rPr>
            </w:pPr>
          </w:p>
          <w:p w14:paraId="30786034" w14:textId="77777777" w:rsidR="00391ECF" w:rsidRDefault="00391ECF" w:rsidP="00A01FFD">
            <w:pPr>
              <w:overflowPunct w:val="0"/>
              <w:textAlignment w:val="baseline"/>
              <w:rPr>
                <w:lang w:val="lt-LT" w:eastAsia="lt-LT"/>
              </w:rPr>
            </w:pPr>
          </w:p>
          <w:p w14:paraId="15045260" w14:textId="478226AF" w:rsidR="00A01FFD" w:rsidRPr="00F971AF" w:rsidRDefault="00A01FFD" w:rsidP="00A01FFD">
            <w:pPr>
              <w:overflowPunct w:val="0"/>
              <w:textAlignment w:val="baseline"/>
              <w:rPr>
                <w:lang w:val="lt-LT" w:eastAsia="lt-LT"/>
              </w:rPr>
            </w:pPr>
            <w:r w:rsidRPr="003C2C79">
              <w:rPr>
                <w:lang w:val="lt-LT" w:eastAsia="lt-LT"/>
              </w:rPr>
              <w:t>2.1.</w:t>
            </w:r>
            <w:r>
              <w:rPr>
                <w:lang w:val="lt-LT" w:eastAsia="lt-LT"/>
              </w:rPr>
              <w:t>3</w:t>
            </w:r>
            <w:r w:rsidRPr="003C2C79">
              <w:rPr>
                <w:lang w:val="lt-LT" w:eastAsia="lt-LT"/>
              </w:rPr>
              <w:t xml:space="preserve">. </w:t>
            </w:r>
            <w:r>
              <w:rPr>
                <w:lang w:val="lt-LT" w:eastAsia="lt-LT"/>
              </w:rPr>
              <w:t>Patobulinti</w:t>
            </w:r>
            <w:r w:rsidRPr="003C2C79">
              <w:rPr>
                <w:lang w:val="lt-LT" w:eastAsia="lt-LT"/>
              </w:rPr>
              <w:t xml:space="preserve"> mokymosi pagalbos </w:t>
            </w:r>
            <w:r w:rsidRPr="00F971AF">
              <w:rPr>
                <w:lang w:val="lt-LT" w:eastAsia="lt-LT"/>
              </w:rPr>
              <w:t>sistemą mokiniams, grįžusiems iš užsienio.</w:t>
            </w:r>
          </w:p>
          <w:p w14:paraId="61D8FB06" w14:textId="7A0702B1" w:rsidR="00A01FFD" w:rsidRPr="00F971AF" w:rsidRDefault="00A01FFD" w:rsidP="00A01FFD">
            <w:pPr>
              <w:overflowPunct w:val="0"/>
              <w:textAlignment w:val="baseline"/>
              <w:rPr>
                <w:lang w:val="lt-LT" w:eastAsia="lt-LT"/>
              </w:rPr>
            </w:pPr>
          </w:p>
          <w:p w14:paraId="79FF4346" w14:textId="50C4C1C0" w:rsidR="00F971AF" w:rsidRPr="00F971AF" w:rsidRDefault="00F971AF" w:rsidP="00A01FFD">
            <w:pPr>
              <w:overflowPunct w:val="0"/>
              <w:textAlignment w:val="baseline"/>
              <w:rPr>
                <w:lang w:val="lt-LT" w:eastAsia="lt-LT"/>
              </w:rPr>
            </w:pPr>
          </w:p>
          <w:p w14:paraId="2749BD31" w14:textId="52EBBD7E" w:rsidR="00F971AF" w:rsidRPr="00F971AF" w:rsidRDefault="00F971AF" w:rsidP="00A01FFD">
            <w:pPr>
              <w:overflowPunct w:val="0"/>
              <w:textAlignment w:val="baseline"/>
              <w:rPr>
                <w:lang w:val="lt-LT" w:eastAsia="lt-LT"/>
              </w:rPr>
            </w:pPr>
          </w:p>
          <w:p w14:paraId="38D1698F" w14:textId="54CB642C" w:rsidR="00F971AF" w:rsidRPr="00F971AF" w:rsidRDefault="00F971AF" w:rsidP="00A01FFD">
            <w:pPr>
              <w:overflowPunct w:val="0"/>
              <w:textAlignment w:val="baseline"/>
              <w:rPr>
                <w:lang w:val="lt-LT" w:eastAsia="lt-LT"/>
              </w:rPr>
            </w:pPr>
          </w:p>
          <w:p w14:paraId="19CEC1EE" w14:textId="2BF2880D" w:rsidR="00F971AF" w:rsidRPr="00F971AF" w:rsidRDefault="00F971AF" w:rsidP="00A01FFD">
            <w:pPr>
              <w:overflowPunct w:val="0"/>
              <w:textAlignment w:val="baseline"/>
              <w:rPr>
                <w:lang w:val="lt-LT" w:eastAsia="lt-LT"/>
              </w:rPr>
            </w:pPr>
          </w:p>
          <w:p w14:paraId="125A243B" w14:textId="272CA62E" w:rsidR="00F971AF" w:rsidRPr="00F971AF" w:rsidRDefault="00F971AF" w:rsidP="00A01FFD">
            <w:pPr>
              <w:overflowPunct w:val="0"/>
              <w:textAlignment w:val="baseline"/>
              <w:rPr>
                <w:lang w:val="lt-LT" w:eastAsia="lt-LT"/>
              </w:rPr>
            </w:pPr>
          </w:p>
          <w:p w14:paraId="5CC692B1" w14:textId="77777777" w:rsidR="00F87E08" w:rsidRPr="00F971AF" w:rsidRDefault="00F87E08" w:rsidP="00A01FFD">
            <w:pPr>
              <w:overflowPunct w:val="0"/>
              <w:textAlignment w:val="baseline"/>
              <w:rPr>
                <w:lang w:val="lt-LT" w:eastAsia="lt-LT"/>
              </w:rPr>
            </w:pPr>
          </w:p>
          <w:p w14:paraId="5C230053" w14:textId="0B2C7DEF" w:rsidR="00A01FFD" w:rsidRPr="008327D3" w:rsidRDefault="00A01FFD" w:rsidP="00A01FFD">
            <w:pPr>
              <w:overflowPunct w:val="0"/>
              <w:textAlignment w:val="baseline"/>
              <w:rPr>
                <w:color w:val="000000" w:themeColor="text1"/>
                <w:lang w:val="lt-LT" w:eastAsia="lt-LT"/>
              </w:rPr>
            </w:pPr>
            <w:r w:rsidRPr="00F971AF">
              <w:rPr>
                <w:color w:val="000000" w:themeColor="text1"/>
                <w:lang w:val="lt-LT" w:eastAsia="lt-LT"/>
              </w:rPr>
              <w:t>2</w:t>
            </w:r>
            <w:r w:rsidRPr="008327D3">
              <w:rPr>
                <w:color w:val="000000" w:themeColor="text1"/>
                <w:lang w:val="lt-LT" w:eastAsia="lt-LT"/>
              </w:rPr>
              <w:t>.2.1. Parengtos priemonės ir nuoseklus jų įgyvendinimo planas.</w:t>
            </w:r>
          </w:p>
          <w:p w14:paraId="45D0669D" w14:textId="059EF20B" w:rsidR="00A01FFD" w:rsidRPr="008327D3" w:rsidRDefault="00A01FFD" w:rsidP="00A01FFD">
            <w:pPr>
              <w:overflowPunct w:val="0"/>
              <w:textAlignment w:val="baseline"/>
              <w:rPr>
                <w:lang w:val="lt-LT" w:eastAsia="lt-LT"/>
              </w:rPr>
            </w:pPr>
          </w:p>
          <w:p w14:paraId="3DB8377C" w14:textId="5F355F52" w:rsidR="008327D3" w:rsidRPr="008327D3" w:rsidRDefault="008327D3" w:rsidP="00A01FFD">
            <w:pPr>
              <w:overflowPunct w:val="0"/>
              <w:textAlignment w:val="baseline"/>
              <w:rPr>
                <w:lang w:val="lt-LT" w:eastAsia="lt-LT"/>
              </w:rPr>
            </w:pPr>
          </w:p>
          <w:p w14:paraId="1D96AD60" w14:textId="3885F486" w:rsidR="008327D3" w:rsidRPr="008327D3" w:rsidRDefault="008327D3" w:rsidP="00A01FFD">
            <w:pPr>
              <w:overflowPunct w:val="0"/>
              <w:textAlignment w:val="baseline"/>
              <w:rPr>
                <w:lang w:val="lt-LT" w:eastAsia="lt-LT"/>
              </w:rPr>
            </w:pPr>
          </w:p>
          <w:p w14:paraId="06027873" w14:textId="27D376FF" w:rsidR="008327D3" w:rsidRPr="008327D3" w:rsidRDefault="008327D3" w:rsidP="00A01FFD">
            <w:pPr>
              <w:overflowPunct w:val="0"/>
              <w:textAlignment w:val="baseline"/>
              <w:rPr>
                <w:lang w:val="lt-LT" w:eastAsia="lt-LT"/>
              </w:rPr>
            </w:pPr>
          </w:p>
          <w:p w14:paraId="4014A1D2" w14:textId="77777777" w:rsidR="008327D3" w:rsidRPr="008327D3" w:rsidRDefault="008327D3" w:rsidP="00A01FFD">
            <w:pPr>
              <w:overflowPunct w:val="0"/>
              <w:textAlignment w:val="baseline"/>
              <w:rPr>
                <w:lang w:val="lt-LT" w:eastAsia="lt-LT"/>
              </w:rPr>
            </w:pPr>
          </w:p>
          <w:p w14:paraId="66FD758A" w14:textId="0D630E2E" w:rsidR="00A01FFD" w:rsidRPr="008327D3" w:rsidRDefault="00A01FFD" w:rsidP="00A01FFD">
            <w:pPr>
              <w:overflowPunct w:val="0"/>
              <w:textAlignment w:val="baseline"/>
              <w:rPr>
                <w:lang w:val="lt-LT" w:eastAsia="lt-LT"/>
              </w:rPr>
            </w:pPr>
            <w:r w:rsidRPr="008327D3">
              <w:rPr>
                <w:lang w:val="lt-LT" w:eastAsia="lt-LT"/>
              </w:rPr>
              <w:t xml:space="preserve">2.3.1. Fizinio ugdymo mokytojų iniciatyvos dėl fizinės mokinių sveikatos gerinimo. Įgyvendinamos 3 iniciatyvos. </w:t>
            </w:r>
          </w:p>
          <w:p w14:paraId="24932D8A" w14:textId="2E9591E2" w:rsidR="00A01FFD" w:rsidRDefault="00A01FFD" w:rsidP="00A01FFD">
            <w:pPr>
              <w:overflowPunct w:val="0"/>
              <w:textAlignment w:val="baseline"/>
              <w:rPr>
                <w:lang w:val="lt-LT" w:eastAsia="lt-LT"/>
              </w:rPr>
            </w:pPr>
          </w:p>
          <w:p w14:paraId="3B0A67B7" w14:textId="19399E71" w:rsidR="009C5BF0" w:rsidRDefault="009C5BF0" w:rsidP="00A01FFD">
            <w:pPr>
              <w:overflowPunct w:val="0"/>
              <w:textAlignment w:val="baseline"/>
              <w:rPr>
                <w:lang w:val="lt-LT" w:eastAsia="lt-LT"/>
              </w:rPr>
            </w:pPr>
          </w:p>
          <w:p w14:paraId="5280090D" w14:textId="14E813D0" w:rsidR="009C5BF0" w:rsidRDefault="009C5BF0" w:rsidP="00A01FFD">
            <w:pPr>
              <w:overflowPunct w:val="0"/>
              <w:textAlignment w:val="baseline"/>
              <w:rPr>
                <w:lang w:val="lt-LT" w:eastAsia="lt-LT"/>
              </w:rPr>
            </w:pPr>
          </w:p>
          <w:p w14:paraId="264CCF1B" w14:textId="6BB20FA7" w:rsidR="009C5BF0" w:rsidRDefault="009C5BF0" w:rsidP="00A01FFD">
            <w:pPr>
              <w:overflowPunct w:val="0"/>
              <w:textAlignment w:val="baseline"/>
              <w:rPr>
                <w:lang w:val="lt-LT" w:eastAsia="lt-LT"/>
              </w:rPr>
            </w:pPr>
          </w:p>
          <w:p w14:paraId="290F797F" w14:textId="51B4D27B" w:rsidR="009C5BF0" w:rsidRDefault="009C5BF0" w:rsidP="00A01FFD">
            <w:pPr>
              <w:overflowPunct w:val="0"/>
              <w:textAlignment w:val="baseline"/>
              <w:rPr>
                <w:lang w:val="lt-LT" w:eastAsia="lt-LT"/>
              </w:rPr>
            </w:pPr>
          </w:p>
          <w:p w14:paraId="20FB8E41" w14:textId="6D8D17B8" w:rsidR="009C5BF0" w:rsidRDefault="009C5BF0" w:rsidP="00A01FFD">
            <w:pPr>
              <w:overflowPunct w:val="0"/>
              <w:textAlignment w:val="baseline"/>
              <w:rPr>
                <w:lang w:val="lt-LT" w:eastAsia="lt-LT"/>
              </w:rPr>
            </w:pPr>
          </w:p>
          <w:p w14:paraId="58D3F251" w14:textId="5603ECA9" w:rsidR="009C5BF0" w:rsidRDefault="009C5BF0" w:rsidP="00A01FFD">
            <w:pPr>
              <w:overflowPunct w:val="0"/>
              <w:textAlignment w:val="baseline"/>
              <w:rPr>
                <w:lang w:val="lt-LT" w:eastAsia="lt-LT"/>
              </w:rPr>
            </w:pPr>
          </w:p>
          <w:p w14:paraId="6F9AE410" w14:textId="242C1D65" w:rsidR="009C5BF0" w:rsidRDefault="009C5BF0" w:rsidP="00A01FFD">
            <w:pPr>
              <w:overflowPunct w:val="0"/>
              <w:textAlignment w:val="baseline"/>
              <w:rPr>
                <w:lang w:val="lt-LT" w:eastAsia="lt-LT"/>
              </w:rPr>
            </w:pPr>
          </w:p>
          <w:p w14:paraId="4B706E9A" w14:textId="334FEBA7" w:rsidR="009C5BF0" w:rsidRDefault="009C5BF0" w:rsidP="00A01FFD">
            <w:pPr>
              <w:overflowPunct w:val="0"/>
              <w:textAlignment w:val="baseline"/>
              <w:rPr>
                <w:lang w:val="lt-LT" w:eastAsia="lt-LT"/>
              </w:rPr>
            </w:pPr>
          </w:p>
          <w:p w14:paraId="1C103A1D" w14:textId="35923936" w:rsidR="009C5BF0" w:rsidRDefault="009C5BF0" w:rsidP="00A01FFD">
            <w:pPr>
              <w:overflowPunct w:val="0"/>
              <w:textAlignment w:val="baseline"/>
              <w:rPr>
                <w:lang w:val="lt-LT" w:eastAsia="lt-LT"/>
              </w:rPr>
            </w:pPr>
          </w:p>
          <w:p w14:paraId="45A99BD1" w14:textId="16CB7A8B" w:rsidR="009C5BF0" w:rsidRDefault="009C5BF0" w:rsidP="00A01FFD">
            <w:pPr>
              <w:overflowPunct w:val="0"/>
              <w:textAlignment w:val="baseline"/>
              <w:rPr>
                <w:lang w:val="lt-LT" w:eastAsia="lt-LT"/>
              </w:rPr>
            </w:pPr>
          </w:p>
          <w:p w14:paraId="1728E344" w14:textId="16A36718" w:rsidR="009C5BF0" w:rsidRDefault="009C5BF0" w:rsidP="00A01FFD">
            <w:pPr>
              <w:overflowPunct w:val="0"/>
              <w:textAlignment w:val="baseline"/>
              <w:rPr>
                <w:lang w:val="lt-LT" w:eastAsia="lt-LT"/>
              </w:rPr>
            </w:pPr>
          </w:p>
          <w:p w14:paraId="15B6D0D3" w14:textId="2175DE9C" w:rsidR="009C5BF0" w:rsidRDefault="009C5BF0" w:rsidP="00A01FFD">
            <w:pPr>
              <w:overflowPunct w:val="0"/>
              <w:textAlignment w:val="baseline"/>
              <w:rPr>
                <w:lang w:val="lt-LT" w:eastAsia="lt-LT"/>
              </w:rPr>
            </w:pPr>
          </w:p>
          <w:p w14:paraId="41E9C3BD" w14:textId="400704EC" w:rsidR="009C5BF0" w:rsidRDefault="009C5BF0" w:rsidP="00A01FFD">
            <w:pPr>
              <w:overflowPunct w:val="0"/>
              <w:textAlignment w:val="baseline"/>
              <w:rPr>
                <w:lang w:val="lt-LT" w:eastAsia="lt-LT"/>
              </w:rPr>
            </w:pPr>
          </w:p>
          <w:p w14:paraId="6854B4B6" w14:textId="14A5A84D" w:rsidR="009C5BF0" w:rsidRDefault="009C5BF0" w:rsidP="00A01FFD">
            <w:pPr>
              <w:overflowPunct w:val="0"/>
              <w:textAlignment w:val="baseline"/>
              <w:rPr>
                <w:lang w:val="lt-LT" w:eastAsia="lt-LT"/>
              </w:rPr>
            </w:pPr>
          </w:p>
          <w:p w14:paraId="323640F4" w14:textId="6666A635" w:rsidR="009C5BF0" w:rsidRDefault="009C5BF0" w:rsidP="00A01FFD">
            <w:pPr>
              <w:overflowPunct w:val="0"/>
              <w:textAlignment w:val="baseline"/>
              <w:rPr>
                <w:lang w:val="lt-LT" w:eastAsia="lt-LT"/>
              </w:rPr>
            </w:pPr>
          </w:p>
          <w:p w14:paraId="0B0329BB" w14:textId="1364A2AF" w:rsidR="009C5BF0" w:rsidRDefault="009C5BF0" w:rsidP="00A01FFD">
            <w:pPr>
              <w:overflowPunct w:val="0"/>
              <w:textAlignment w:val="baseline"/>
              <w:rPr>
                <w:lang w:val="lt-LT" w:eastAsia="lt-LT"/>
              </w:rPr>
            </w:pPr>
          </w:p>
          <w:p w14:paraId="16C1CC73" w14:textId="23CD0616" w:rsidR="009C5BF0" w:rsidRDefault="009C5BF0" w:rsidP="00A01FFD">
            <w:pPr>
              <w:overflowPunct w:val="0"/>
              <w:textAlignment w:val="baseline"/>
              <w:rPr>
                <w:lang w:val="lt-LT" w:eastAsia="lt-LT"/>
              </w:rPr>
            </w:pPr>
          </w:p>
          <w:p w14:paraId="0B6F3736" w14:textId="44A5D574" w:rsidR="009C5BF0" w:rsidRDefault="009C5BF0" w:rsidP="00A01FFD">
            <w:pPr>
              <w:overflowPunct w:val="0"/>
              <w:textAlignment w:val="baseline"/>
              <w:rPr>
                <w:lang w:val="lt-LT" w:eastAsia="lt-LT"/>
              </w:rPr>
            </w:pPr>
          </w:p>
          <w:p w14:paraId="28FA9DE1" w14:textId="3187994E" w:rsidR="009C5BF0" w:rsidRDefault="009C5BF0" w:rsidP="00A01FFD">
            <w:pPr>
              <w:overflowPunct w:val="0"/>
              <w:textAlignment w:val="baseline"/>
              <w:rPr>
                <w:lang w:val="lt-LT" w:eastAsia="lt-LT"/>
              </w:rPr>
            </w:pPr>
          </w:p>
          <w:p w14:paraId="3A1113A3" w14:textId="45F65089" w:rsidR="009C5BF0" w:rsidRDefault="009C5BF0" w:rsidP="00A01FFD">
            <w:pPr>
              <w:overflowPunct w:val="0"/>
              <w:textAlignment w:val="baseline"/>
              <w:rPr>
                <w:lang w:val="lt-LT" w:eastAsia="lt-LT"/>
              </w:rPr>
            </w:pPr>
          </w:p>
          <w:p w14:paraId="157C6DA4" w14:textId="6186E632" w:rsidR="009C5BF0" w:rsidRDefault="009C5BF0" w:rsidP="00A01FFD">
            <w:pPr>
              <w:overflowPunct w:val="0"/>
              <w:textAlignment w:val="baseline"/>
              <w:rPr>
                <w:lang w:val="lt-LT" w:eastAsia="lt-LT"/>
              </w:rPr>
            </w:pPr>
          </w:p>
          <w:p w14:paraId="0F3A0028" w14:textId="3F24B8E7" w:rsidR="009C5BF0" w:rsidRDefault="009C5BF0" w:rsidP="00A01FFD">
            <w:pPr>
              <w:overflowPunct w:val="0"/>
              <w:textAlignment w:val="baseline"/>
              <w:rPr>
                <w:lang w:val="lt-LT" w:eastAsia="lt-LT"/>
              </w:rPr>
            </w:pPr>
          </w:p>
          <w:p w14:paraId="7ED63C7F" w14:textId="7BDBD862" w:rsidR="009C5BF0" w:rsidRDefault="009C5BF0" w:rsidP="00A01FFD">
            <w:pPr>
              <w:overflowPunct w:val="0"/>
              <w:textAlignment w:val="baseline"/>
              <w:rPr>
                <w:lang w:val="lt-LT" w:eastAsia="lt-LT"/>
              </w:rPr>
            </w:pPr>
          </w:p>
          <w:p w14:paraId="3C09185F" w14:textId="43F8B639" w:rsidR="009C5BF0" w:rsidRDefault="009C5BF0" w:rsidP="00A01FFD">
            <w:pPr>
              <w:overflowPunct w:val="0"/>
              <w:textAlignment w:val="baseline"/>
              <w:rPr>
                <w:lang w:val="lt-LT" w:eastAsia="lt-LT"/>
              </w:rPr>
            </w:pPr>
          </w:p>
          <w:p w14:paraId="23384E9D" w14:textId="77777777" w:rsidR="009C5BF0" w:rsidRPr="008327D3" w:rsidRDefault="009C5BF0" w:rsidP="00A01FFD">
            <w:pPr>
              <w:overflowPunct w:val="0"/>
              <w:textAlignment w:val="baseline"/>
              <w:rPr>
                <w:lang w:val="lt-LT" w:eastAsia="lt-LT"/>
              </w:rPr>
            </w:pPr>
          </w:p>
          <w:p w14:paraId="1DF9FEC0" w14:textId="77777777" w:rsidR="008806C2" w:rsidRDefault="00A01FFD" w:rsidP="00A01FFD">
            <w:pPr>
              <w:overflowPunct w:val="0"/>
              <w:textAlignment w:val="baseline"/>
              <w:rPr>
                <w:lang w:val="lt-LT" w:eastAsia="lt-LT"/>
              </w:rPr>
            </w:pPr>
            <w:r w:rsidRPr="008327D3">
              <w:rPr>
                <w:lang w:val="lt-LT" w:eastAsia="lt-LT"/>
              </w:rPr>
              <w:t>2.4.1. Kryptingai įgyvendinamos</w:t>
            </w:r>
            <w:r w:rsidRPr="003C2C79">
              <w:rPr>
                <w:lang w:val="lt-LT" w:eastAsia="lt-LT"/>
              </w:rPr>
              <w:t xml:space="preserve"> inžinerinio ugdymo dalies programos nuostatos 1</w:t>
            </w:r>
            <w:r>
              <w:rPr>
                <w:lang w:val="lt-LT" w:eastAsia="lt-LT"/>
              </w:rPr>
              <w:t>5</w:t>
            </w:r>
            <w:r w:rsidRPr="003C2C79">
              <w:rPr>
                <w:lang w:val="lt-LT" w:eastAsia="lt-LT"/>
              </w:rPr>
              <w:t xml:space="preserve"> klasių. </w:t>
            </w:r>
          </w:p>
          <w:p w14:paraId="55BB210D" w14:textId="67D1FB24" w:rsidR="009D161A" w:rsidRDefault="00A01FFD" w:rsidP="00A01FFD">
            <w:pPr>
              <w:overflowPunct w:val="0"/>
              <w:textAlignment w:val="baseline"/>
              <w:rPr>
                <w:lang w:val="lt-LT" w:eastAsia="lt-LT"/>
              </w:rPr>
            </w:pPr>
            <w:r w:rsidRPr="003C2C79">
              <w:rPr>
                <w:lang w:val="lt-LT" w:eastAsia="lt-LT"/>
              </w:rPr>
              <w:t xml:space="preserve"> </w:t>
            </w:r>
          </w:p>
          <w:p w14:paraId="7D9C8CEF" w14:textId="77777777" w:rsidR="00DD1F32" w:rsidRPr="003C2C79" w:rsidRDefault="00DD1F32" w:rsidP="00A01FFD">
            <w:pPr>
              <w:overflowPunct w:val="0"/>
              <w:textAlignment w:val="baseline"/>
              <w:rPr>
                <w:lang w:val="lt-LT" w:eastAsia="lt-LT"/>
              </w:rPr>
            </w:pPr>
          </w:p>
          <w:p w14:paraId="5FE74805" w14:textId="40481537" w:rsidR="00A01FFD" w:rsidRPr="003C2C79" w:rsidRDefault="00A01FFD" w:rsidP="00A01FFD">
            <w:pPr>
              <w:overflowPunct w:val="0"/>
              <w:textAlignment w:val="baseline"/>
              <w:rPr>
                <w:lang w:val="lt-LT" w:eastAsia="lt-LT"/>
              </w:rPr>
            </w:pPr>
            <w:r>
              <w:rPr>
                <w:lang w:val="lt-LT" w:eastAsia="lt-LT"/>
              </w:rPr>
              <w:t>2</w:t>
            </w:r>
            <w:r w:rsidRPr="003C2C79">
              <w:rPr>
                <w:lang w:val="lt-LT" w:eastAsia="lt-LT"/>
              </w:rPr>
              <w:t>.</w:t>
            </w:r>
            <w:r>
              <w:rPr>
                <w:lang w:val="lt-LT" w:eastAsia="lt-LT"/>
              </w:rPr>
              <w:t>4</w:t>
            </w:r>
            <w:r w:rsidRPr="003C2C79">
              <w:rPr>
                <w:lang w:val="lt-LT" w:eastAsia="lt-LT"/>
              </w:rPr>
              <w:t>.</w:t>
            </w:r>
            <w:r>
              <w:rPr>
                <w:lang w:val="lt-LT" w:eastAsia="lt-LT"/>
              </w:rPr>
              <w:t>2.</w:t>
            </w:r>
            <w:r w:rsidRPr="003C2C79">
              <w:rPr>
                <w:lang w:val="lt-LT" w:eastAsia="lt-LT"/>
              </w:rPr>
              <w:t xml:space="preserve"> Bendradarbiaujant su socialiniais partneriais ne mažiau kaip 20 STEAM veiklų įgyvendinta inžinerinio ugdymo krypties klasėse ne mokykloje.</w:t>
            </w:r>
          </w:p>
          <w:p w14:paraId="46C2D36A" w14:textId="7D56EEF4" w:rsidR="00A01FFD" w:rsidRDefault="00A01FFD" w:rsidP="00A01FFD">
            <w:pPr>
              <w:overflowPunct w:val="0"/>
              <w:textAlignment w:val="baseline"/>
              <w:rPr>
                <w:lang w:val="lt-LT" w:eastAsia="lt-LT"/>
              </w:rPr>
            </w:pPr>
          </w:p>
          <w:p w14:paraId="0B19F430" w14:textId="7DB99E7D" w:rsidR="00C50AF9" w:rsidRDefault="00C50AF9" w:rsidP="00A01FFD">
            <w:pPr>
              <w:overflowPunct w:val="0"/>
              <w:textAlignment w:val="baseline"/>
              <w:rPr>
                <w:lang w:val="lt-LT" w:eastAsia="lt-LT"/>
              </w:rPr>
            </w:pPr>
          </w:p>
          <w:p w14:paraId="5502256F" w14:textId="4E62EF43" w:rsidR="00C50AF9" w:rsidRDefault="00C50AF9" w:rsidP="00A01FFD">
            <w:pPr>
              <w:overflowPunct w:val="0"/>
              <w:textAlignment w:val="baseline"/>
              <w:rPr>
                <w:lang w:val="lt-LT" w:eastAsia="lt-LT"/>
              </w:rPr>
            </w:pPr>
          </w:p>
          <w:p w14:paraId="4481B24F" w14:textId="3EA259CA" w:rsidR="00C50AF9" w:rsidRDefault="00C50AF9" w:rsidP="00A01FFD">
            <w:pPr>
              <w:overflowPunct w:val="0"/>
              <w:textAlignment w:val="baseline"/>
              <w:rPr>
                <w:lang w:val="lt-LT" w:eastAsia="lt-LT"/>
              </w:rPr>
            </w:pPr>
          </w:p>
          <w:p w14:paraId="755B7318" w14:textId="505B6251" w:rsidR="00C50AF9" w:rsidRDefault="00C50AF9" w:rsidP="00A01FFD">
            <w:pPr>
              <w:overflowPunct w:val="0"/>
              <w:textAlignment w:val="baseline"/>
              <w:rPr>
                <w:lang w:val="lt-LT" w:eastAsia="lt-LT"/>
              </w:rPr>
            </w:pPr>
          </w:p>
          <w:p w14:paraId="5CD7AE57" w14:textId="5948358B" w:rsidR="00C50AF9" w:rsidRDefault="00C50AF9" w:rsidP="00A01FFD">
            <w:pPr>
              <w:overflowPunct w:val="0"/>
              <w:textAlignment w:val="baseline"/>
              <w:rPr>
                <w:lang w:val="lt-LT" w:eastAsia="lt-LT"/>
              </w:rPr>
            </w:pPr>
          </w:p>
          <w:p w14:paraId="423AEB97" w14:textId="696CCE61" w:rsidR="00C50AF9" w:rsidRDefault="00C50AF9" w:rsidP="00A01FFD">
            <w:pPr>
              <w:overflowPunct w:val="0"/>
              <w:textAlignment w:val="baseline"/>
              <w:rPr>
                <w:lang w:val="lt-LT" w:eastAsia="lt-LT"/>
              </w:rPr>
            </w:pPr>
          </w:p>
          <w:p w14:paraId="0E3646DE" w14:textId="53496E24" w:rsidR="00C50AF9" w:rsidRDefault="00C50AF9" w:rsidP="00A01FFD">
            <w:pPr>
              <w:overflowPunct w:val="0"/>
              <w:textAlignment w:val="baseline"/>
              <w:rPr>
                <w:lang w:val="lt-LT" w:eastAsia="lt-LT"/>
              </w:rPr>
            </w:pPr>
          </w:p>
          <w:p w14:paraId="43133D76" w14:textId="54299E4D" w:rsidR="00C50AF9" w:rsidRDefault="00C50AF9" w:rsidP="00A01FFD">
            <w:pPr>
              <w:overflowPunct w:val="0"/>
              <w:textAlignment w:val="baseline"/>
              <w:rPr>
                <w:lang w:val="lt-LT" w:eastAsia="lt-LT"/>
              </w:rPr>
            </w:pPr>
          </w:p>
          <w:p w14:paraId="5BAABFEB" w14:textId="4091934E" w:rsidR="00C50AF9" w:rsidRDefault="00C50AF9" w:rsidP="00A01FFD">
            <w:pPr>
              <w:overflowPunct w:val="0"/>
              <w:textAlignment w:val="baseline"/>
              <w:rPr>
                <w:lang w:val="lt-LT" w:eastAsia="lt-LT"/>
              </w:rPr>
            </w:pPr>
          </w:p>
          <w:p w14:paraId="2BCCF79F" w14:textId="714451E5" w:rsidR="00C50AF9" w:rsidRDefault="00C50AF9" w:rsidP="00A01FFD">
            <w:pPr>
              <w:overflowPunct w:val="0"/>
              <w:textAlignment w:val="baseline"/>
              <w:rPr>
                <w:lang w:val="lt-LT" w:eastAsia="lt-LT"/>
              </w:rPr>
            </w:pPr>
          </w:p>
          <w:p w14:paraId="6506B4CD" w14:textId="4D530AFE" w:rsidR="00C50AF9" w:rsidRDefault="00C50AF9" w:rsidP="00A01FFD">
            <w:pPr>
              <w:overflowPunct w:val="0"/>
              <w:textAlignment w:val="baseline"/>
              <w:rPr>
                <w:lang w:val="lt-LT" w:eastAsia="lt-LT"/>
              </w:rPr>
            </w:pPr>
          </w:p>
          <w:p w14:paraId="05D9890B" w14:textId="056B2B83" w:rsidR="00C50AF9" w:rsidRDefault="00C50AF9" w:rsidP="00A01FFD">
            <w:pPr>
              <w:overflowPunct w:val="0"/>
              <w:textAlignment w:val="baseline"/>
              <w:rPr>
                <w:lang w:val="lt-LT" w:eastAsia="lt-LT"/>
              </w:rPr>
            </w:pPr>
          </w:p>
          <w:p w14:paraId="7B71031F" w14:textId="3991C7DB" w:rsidR="00C50AF9" w:rsidRDefault="00C50AF9" w:rsidP="00A01FFD">
            <w:pPr>
              <w:overflowPunct w:val="0"/>
              <w:textAlignment w:val="baseline"/>
              <w:rPr>
                <w:lang w:val="lt-LT" w:eastAsia="lt-LT"/>
              </w:rPr>
            </w:pPr>
          </w:p>
          <w:p w14:paraId="28ACDF52" w14:textId="0B002090" w:rsidR="00C50AF9" w:rsidRDefault="00C50AF9" w:rsidP="00A01FFD">
            <w:pPr>
              <w:overflowPunct w:val="0"/>
              <w:textAlignment w:val="baseline"/>
              <w:rPr>
                <w:lang w:val="lt-LT" w:eastAsia="lt-LT"/>
              </w:rPr>
            </w:pPr>
          </w:p>
          <w:p w14:paraId="1EEDEAA3" w14:textId="284F3D24" w:rsidR="00C50AF9" w:rsidRDefault="00C50AF9" w:rsidP="00A01FFD">
            <w:pPr>
              <w:overflowPunct w:val="0"/>
              <w:textAlignment w:val="baseline"/>
              <w:rPr>
                <w:lang w:val="lt-LT" w:eastAsia="lt-LT"/>
              </w:rPr>
            </w:pPr>
          </w:p>
          <w:p w14:paraId="02E96453" w14:textId="4EBA7A40" w:rsidR="00C50AF9" w:rsidRDefault="00C50AF9" w:rsidP="00A01FFD">
            <w:pPr>
              <w:overflowPunct w:val="0"/>
              <w:textAlignment w:val="baseline"/>
              <w:rPr>
                <w:lang w:val="lt-LT" w:eastAsia="lt-LT"/>
              </w:rPr>
            </w:pPr>
          </w:p>
          <w:p w14:paraId="62F0C8A2" w14:textId="4A4DE876" w:rsidR="00C50AF9" w:rsidRDefault="00C50AF9" w:rsidP="00A01FFD">
            <w:pPr>
              <w:overflowPunct w:val="0"/>
              <w:textAlignment w:val="baseline"/>
              <w:rPr>
                <w:lang w:val="lt-LT" w:eastAsia="lt-LT"/>
              </w:rPr>
            </w:pPr>
          </w:p>
          <w:p w14:paraId="29DBC924" w14:textId="6FC02E7C" w:rsidR="00C50AF9" w:rsidRDefault="00C50AF9" w:rsidP="00A01FFD">
            <w:pPr>
              <w:overflowPunct w:val="0"/>
              <w:textAlignment w:val="baseline"/>
              <w:rPr>
                <w:lang w:val="lt-LT" w:eastAsia="lt-LT"/>
              </w:rPr>
            </w:pPr>
          </w:p>
          <w:p w14:paraId="3AC44508" w14:textId="169912A9" w:rsidR="00C50AF9" w:rsidRDefault="00C50AF9" w:rsidP="00A01FFD">
            <w:pPr>
              <w:overflowPunct w:val="0"/>
              <w:textAlignment w:val="baseline"/>
              <w:rPr>
                <w:lang w:val="lt-LT" w:eastAsia="lt-LT"/>
              </w:rPr>
            </w:pPr>
          </w:p>
          <w:p w14:paraId="096D8D34" w14:textId="4ACEB305" w:rsidR="00C50AF9" w:rsidRDefault="00C50AF9" w:rsidP="00A01FFD">
            <w:pPr>
              <w:overflowPunct w:val="0"/>
              <w:textAlignment w:val="baseline"/>
              <w:rPr>
                <w:lang w:val="lt-LT" w:eastAsia="lt-LT"/>
              </w:rPr>
            </w:pPr>
          </w:p>
          <w:p w14:paraId="76B6AA51" w14:textId="58B0EE05" w:rsidR="00C50AF9" w:rsidRDefault="00C50AF9" w:rsidP="00A01FFD">
            <w:pPr>
              <w:overflowPunct w:val="0"/>
              <w:textAlignment w:val="baseline"/>
              <w:rPr>
                <w:lang w:val="lt-LT" w:eastAsia="lt-LT"/>
              </w:rPr>
            </w:pPr>
          </w:p>
          <w:p w14:paraId="16A814C1" w14:textId="4930E8E9" w:rsidR="00C50AF9" w:rsidRDefault="00C50AF9" w:rsidP="00A01FFD">
            <w:pPr>
              <w:overflowPunct w:val="0"/>
              <w:textAlignment w:val="baseline"/>
              <w:rPr>
                <w:lang w:val="lt-LT" w:eastAsia="lt-LT"/>
              </w:rPr>
            </w:pPr>
          </w:p>
          <w:p w14:paraId="74640058" w14:textId="3B6E17AC" w:rsidR="00C50AF9" w:rsidRDefault="00C50AF9" w:rsidP="00A01FFD">
            <w:pPr>
              <w:overflowPunct w:val="0"/>
              <w:textAlignment w:val="baseline"/>
              <w:rPr>
                <w:lang w:val="lt-LT" w:eastAsia="lt-LT"/>
              </w:rPr>
            </w:pPr>
          </w:p>
          <w:p w14:paraId="098EE3F3" w14:textId="49CB992C" w:rsidR="00C50AF9" w:rsidRDefault="00C50AF9" w:rsidP="00A01FFD">
            <w:pPr>
              <w:overflowPunct w:val="0"/>
              <w:textAlignment w:val="baseline"/>
              <w:rPr>
                <w:lang w:val="lt-LT" w:eastAsia="lt-LT"/>
              </w:rPr>
            </w:pPr>
          </w:p>
          <w:p w14:paraId="22C01A28" w14:textId="3EB83CF5" w:rsidR="00C50AF9" w:rsidRDefault="00C50AF9" w:rsidP="00A01FFD">
            <w:pPr>
              <w:overflowPunct w:val="0"/>
              <w:textAlignment w:val="baseline"/>
              <w:rPr>
                <w:lang w:val="lt-LT" w:eastAsia="lt-LT"/>
              </w:rPr>
            </w:pPr>
          </w:p>
          <w:p w14:paraId="3D076755" w14:textId="60140A09" w:rsidR="00C50AF9" w:rsidRDefault="00C50AF9" w:rsidP="00A01FFD">
            <w:pPr>
              <w:overflowPunct w:val="0"/>
              <w:textAlignment w:val="baseline"/>
              <w:rPr>
                <w:lang w:val="lt-LT" w:eastAsia="lt-LT"/>
              </w:rPr>
            </w:pPr>
          </w:p>
          <w:p w14:paraId="7BD1D328" w14:textId="3B9EA835" w:rsidR="00C50AF9" w:rsidRDefault="00C50AF9" w:rsidP="00A01FFD">
            <w:pPr>
              <w:overflowPunct w:val="0"/>
              <w:textAlignment w:val="baseline"/>
              <w:rPr>
                <w:lang w:val="lt-LT" w:eastAsia="lt-LT"/>
              </w:rPr>
            </w:pPr>
          </w:p>
          <w:p w14:paraId="50A7CAB3" w14:textId="50181FE0" w:rsidR="00C50AF9" w:rsidRDefault="00C50AF9" w:rsidP="00A01FFD">
            <w:pPr>
              <w:overflowPunct w:val="0"/>
              <w:textAlignment w:val="baseline"/>
              <w:rPr>
                <w:lang w:val="lt-LT" w:eastAsia="lt-LT"/>
              </w:rPr>
            </w:pPr>
          </w:p>
          <w:p w14:paraId="488BAEF7" w14:textId="31C4045C" w:rsidR="00C50AF9" w:rsidRDefault="00C50AF9" w:rsidP="00A01FFD">
            <w:pPr>
              <w:overflowPunct w:val="0"/>
              <w:textAlignment w:val="baseline"/>
              <w:rPr>
                <w:lang w:val="lt-LT" w:eastAsia="lt-LT"/>
              </w:rPr>
            </w:pPr>
          </w:p>
          <w:p w14:paraId="47E813F7" w14:textId="2D52BCB4" w:rsidR="00C50AF9" w:rsidRDefault="00C50AF9" w:rsidP="00A01FFD">
            <w:pPr>
              <w:overflowPunct w:val="0"/>
              <w:textAlignment w:val="baseline"/>
              <w:rPr>
                <w:lang w:val="lt-LT" w:eastAsia="lt-LT"/>
              </w:rPr>
            </w:pPr>
          </w:p>
          <w:p w14:paraId="5A1E144A" w14:textId="4EFD3EFD" w:rsidR="00C50AF9" w:rsidRDefault="00C50AF9" w:rsidP="00A01FFD">
            <w:pPr>
              <w:overflowPunct w:val="0"/>
              <w:textAlignment w:val="baseline"/>
              <w:rPr>
                <w:lang w:val="lt-LT" w:eastAsia="lt-LT"/>
              </w:rPr>
            </w:pPr>
          </w:p>
          <w:p w14:paraId="64663D29" w14:textId="41453226" w:rsidR="00C50AF9" w:rsidRDefault="00C50AF9" w:rsidP="00A01FFD">
            <w:pPr>
              <w:overflowPunct w:val="0"/>
              <w:textAlignment w:val="baseline"/>
              <w:rPr>
                <w:lang w:val="lt-LT" w:eastAsia="lt-LT"/>
              </w:rPr>
            </w:pPr>
          </w:p>
          <w:p w14:paraId="2F138FF7" w14:textId="183BEB95" w:rsidR="00C50AF9" w:rsidRDefault="00C50AF9" w:rsidP="00A01FFD">
            <w:pPr>
              <w:overflowPunct w:val="0"/>
              <w:textAlignment w:val="baseline"/>
              <w:rPr>
                <w:lang w:val="lt-LT" w:eastAsia="lt-LT"/>
              </w:rPr>
            </w:pPr>
          </w:p>
          <w:p w14:paraId="55CBEC4D" w14:textId="77777777" w:rsidR="000D3632" w:rsidRDefault="000D3632" w:rsidP="00A01FFD">
            <w:pPr>
              <w:overflowPunct w:val="0"/>
              <w:textAlignment w:val="baseline"/>
              <w:rPr>
                <w:lang w:val="lt-LT" w:eastAsia="lt-LT"/>
              </w:rPr>
            </w:pPr>
          </w:p>
          <w:p w14:paraId="3B355D0E" w14:textId="40BAB559" w:rsidR="00A01FFD" w:rsidRPr="003C2C79" w:rsidRDefault="00A01FFD" w:rsidP="00A01FFD">
            <w:pPr>
              <w:overflowPunct w:val="0"/>
              <w:textAlignment w:val="baseline"/>
              <w:rPr>
                <w:lang w:val="lt-LT" w:eastAsia="lt-LT"/>
              </w:rPr>
            </w:pPr>
            <w:r>
              <w:rPr>
                <w:lang w:val="lt-LT" w:eastAsia="lt-LT"/>
              </w:rPr>
              <w:t>2</w:t>
            </w:r>
            <w:r w:rsidRPr="003C2C79">
              <w:rPr>
                <w:lang w:val="lt-LT" w:eastAsia="lt-LT"/>
              </w:rPr>
              <w:t>.</w:t>
            </w:r>
            <w:r>
              <w:rPr>
                <w:lang w:val="lt-LT" w:eastAsia="lt-LT"/>
              </w:rPr>
              <w:t>5</w:t>
            </w:r>
            <w:r w:rsidRPr="003C2C79">
              <w:rPr>
                <w:lang w:val="lt-LT" w:eastAsia="lt-LT"/>
              </w:rPr>
              <w:t>.</w:t>
            </w:r>
            <w:r>
              <w:rPr>
                <w:lang w:val="lt-LT" w:eastAsia="lt-LT"/>
              </w:rPr>
              <w:t xml:space="preserve">1. </w:t>
            </w:r>
            <w:r w:rsidRPr="003C2C79">
              <w:rPr>
                <w:lang w:val="lt-LT" w:eastAsia="lt-LT"/>
              </w:rPr>
              <w:t>Sudaryt</w:t>
            </w:r>
            <w:r>
              <w:rPr>
                <w:lang w:val="lt-LT" w:eastAsia="lt-LT"/>
              </w:rPr>
              <w:t>os</w:t>
            </w:r>
            <w:r w:rsidRPr="003C2C79">
              <w:rPr>
                <w:lang w:val="lt-LT" w:eastAsia="lt-LT"/>
              </w:rPr>
              <w:t xml:space="preserve"> sąlyg</w:t>
            </w:r>
            <w:r>
              <w:rPr>
                <w:lang w:val="lt-LT" w:eastAsia="lt-LT"/>
              </w:rPr>
              <w:t>o</w:t>
            </w:r>
            <w:r w:rsidRPr="003C2C79">
              <w:rPr>
                <w:lang w:val="lt-LT" w:eastAsia="lt-LT"/>
              </w:rPr>
              <w:t xml:space="preserve">s neformaliojo švietimo paslaugų tiekėjams vykdyti veiklas mokykloje. Ne mažiau kaip </w:t>
            </w:r>
            <w:r>
              <w:rPr>
                <w:lang w:val="lt-LT" w:eastAsia="lt-LT"/>
              </w:rPr>
              <w:t>20</w:t>
            </w:r>
            <w:r w:rsidR="003D2785">
              <w:rPr>
                <w:lang w:val="lt-LT" w:eastAsia="lt-LT"/>
              </w:rPr>
              <w:t xml:space="preserve"> </w:t>
            </w:r>
            <w:r w:rsidRPr="003C2C79">
              <w:rPr>
                <w:lang w:val="lt-LT" w:eastAsia="lt-LT"/>
              </w:rPr>
              <w:t>% mokinių dalyvaus minėtose veiklose.</w:t>
            </w:r>
          </w:p>
          <w:p w14:paraId="093FA9DF" w14:textId="661B0A83" w:rsidR="00A01FFD" w:rsidRDefault="00A01FFD" w:rsidP="00A01FFD">
            <w:pPr>
              <w:overflowPunct w:val="0"/>
              <w:textAlignment w:val="baseline"/>
              <w:rPr>
                <w:lang w:val="lt-LT" w:eastAsia="lt-LT"/>
              </w:rPr>
            </w:pPr>
          </w:p>
          <w:p w14:paraId="366F41C5" w14:textId="653AF7E8" w:rsidR="001B2A0F" w:rsidRDefault="001B2A0F" w:rsidP="00A01FFD">
            <w:pPr>
              <w:overflowPunct w:val="0"/>
              <w:textAlignment w:val="baseline"/>
              <w:rPr>
                <w:lang w:val="lt-LT" w:eastAsia="lt-LT"/>
              </w:rPr>
            </w:pPr>
          </w:p>
          <w:p w14:paraId="22457B37" w14:textId="5E94B117" w:rsidR="001B2A0F" w:rsidRDefault="001B2A0F" w:rsidP="00A01FFD">
            <w:pPr>
              <w:overflowPunct w:val="0"/>
              <w:textAlignment w:val="baseline"/>
              <w:rPr>
                <w:lang w:val="lt-LT" w:eastAsia="lt-LT"/>
              </w:rPr>
            </w:pPr>
          </w:p>
          <w:p w14:paraId="095A9D78" w14:textId="7457BD76" w:rsidR="001B2A0F" w:rsidRDefault="001B2A0F" w:rsidP="00A01FFD">
            <w:pPr>
              <w:overflowPunct w:val="0"/>
              <w:textAlignment w:val="baseline"/>
              <w:rPr>
                <w:lang w:val="lt-LT" w:eastAsia="lt-LT"/>
              </w:rPr>
            </w:pPr>
          </w:p>
          <w:p w14:paraId="650C52E6" w14:textId="24D52549" w:rsidR="001B2A0F" w:rsidRDefault="001B2A0F" w:rsidP="00A01FFD">
            <w:pPr>
              <w:overflowPunct w:val="0"/>
              <w:textAlignment w:val="baseline"/>
              <w:rPr>
                <w:lang w:val="lt-LT" w:eastAsia="lt-LT"/>
              </w:rPr>
            </w:pPr>
          </w:p>
          <w:p w14:paraId="2004324B" w14:textId="5C0A39BE" w:rsidR="001B2A0F" w:rsidRDefault="001B2A0F" w:rsidP="00A01FFD">
            <w:pPr>
              <w:overflowPunct w:val="0"/>
              <w:textAlignment w:val="baseline"/>
              <w:rPr>
                <w:lang w:val="lt-LT" w:eastAsia="lt-LT"/>
              </w:rPr>
            </w:pPr>
          </w:p>
          <w:p w14:paraId="0F560757" w14:textId="72645BDC" w:rsidR="001B2A0F" w:rsidRDefault="001B2A0F" w:rsidP="00A01FFD">
            <w:pPr>
              <w:overflowPunct w:val="0"/>
              <w:textAlignment w:val="baseline"/>
              <w:rPr>
                <w:lang w:val="lt-LT" w:eastAsia="lt-LT"/>
              </w:rPr>
            </w:pPr>
          </w:p>
          <w:p w14:paraId="0F24FD29" w14:textId="1910D9A6" w:rsidR="001B2A0F" w:rsidRDefault="001B2A0F" w:rsidP="00A01FFD">
            <w:pPr>
              <w:overflowPunct w:val="0"/>
              <w:textAlignment w:val="baseline"/>
              <w:rPr>
                <w:lang w:val="lt-LT" w:eastAsia="lt-LT"/>
              </w:rPr>
            </w:pPr>
          </w:p>
          <w:p w14:paraId="07A1D942" w14:textId="77777777" w:rsidR="001B2A0F" w:rsidRDefault="001B2A0F" w:rsidP="00A01FFD">
            <w:pPr>
              <w:overflowPunct w:val="0"/>
              <w:textAlignment w:val="baseline"/>
              <w:rPr>
                <w:lang w:val="lt-LT" w:eastAsia="lt-LT"/>
              </w:rPr>
            </w:pPr>
          </w:p>
          <w:p w14:paraId="6A6483EF" w14:textId="4D961ECF" w:rsidR="00A01FFD" w:rsidRDefault="00A01FFD" w:rsidP="00A01FFD">
            <w:pPr>
              <w:overflowPunct w:val="0"/>
              <w:textAlignment w:val="baseline"/>
              <w:rPr>
                <w:lang w:val="lt-LT" w:eastAsia="lt-LT"/>
              </w:rPr>
            </w:pPr>
            <w:r>
              <w:rPr>
                <w:lang w:val="lt-LT" w:eastAsia="lt-LT"/>
              </w:rPr>
              <w:t>2</w:t>
            </w:r>
            <w:r w:rsidRPr="003C2C79">
              <w:rPr>
                <w:lang w:val="lt-LT" w:eastAsia="lt-LT"/>
              </w:rPr>
              <w:t>.</w:t>
            </w:r>
            <w:r>
              <w:rPr>
                <w:lang w:val="lt-LT" w:eastAsia="lt-LT"/>
              </w:rPr>
              <w:t>6</w:t>
            </w:r>
            <w:r w:rsidRPr="003C2C79">
              <w:rPr>
                <w:lang w:val="lt-LT" w:eastAsia="lt-LT"/>
              </w:rPr>
              <w:t>.</w:t>
            </w:r>
            <w:r>
              <w:rPr>
                <w:lang w:val="lt-LT" w:eastAsia="lt-LT"/>
              </w:rPr>
              <w:t>1.</w:t>
            </w:r>
            <w:r w:rsidRPr="003C2C79">
              <w:rPr>
                <w:lang w:val="lt-LT" w:eastAsia="lt-LT"/>
              </w:rPr>
              <w:t xml:space="preserve"> Informacinių technologijų srityje tobulins kompetencijas </w:t>
            </w:r>
            <w:r w:rsidRPr="003C2C79">
              <w:rPr>
                <w:lang w:val="lt-LT"/>
              </w:rPr>
              <w:t xml:space="preserve">50 </w:t>
            </w:r>
            <w:r w:rsidRPr="003C2C79">
              <w:rPr>
                <w:lang w:val="lt-LT" w:eastAsia="lt-LT"/>
              </w:rPr>
              <w:t>% pedagogų.</w:t>
            </w:r>
          </w:p>
          <w:p w14:paraId="1328C351" w14:textId="1DD9C548" w:rsidR="00144894" w:rsidRDefault="00144894" w:rsidP="00A01FFD">
            <w:pPr>
              <w:overflowPunct w:val="0"/>
              <w:textAlignment w:val="baseline"/>
              <w:rPr>
                <w:lang w:val="lt-LT" w:eastAsia="lt-LT"/>
              </w:rPr>
            </w:pPr>
          </w:p>
          <w:p w14:paraId="4672203D" w14:textId="234BB022" w:rsidR="00144894" w:rsidRDefault="00144894" w:rsidP="00A01FFD">
            <w:pPr>
              <w:overflowPunct w:val="0"/>
              <w:textAlignment w:val="baseline"/>
              <w:rPr>
                <w:lang w:val="lt-LT" w:eastAsia="lt-LT"/>
              </w:rPr>
            </w:pPr>
          </w:p>
          <w:p w14:paraId="29B0D860" w14:textId="0069B46B" w:rsidR="00144894" w:rsidRDefault="00144894" w:rsidP="00A01FFD">
            <w:pPr>
              <w:overflowPunct w:val="0"/>
              <w:textAlignment w:val="baseline"/>
              <w:rPr>
                <w:lang w:val="lt-LT" w:eastAsia="lt-LT"/>
              </w:rPr>
            </w:pPr>
          </w:p>
          <w:p w14:paraId="723B22AB" w14:textId="61ADE3FF" w:rsidR="00144894" w:rsidRDefault="00144894" w:rsidP="00A01FFD">
            <w:pPr>
              <w:overflowPunct w:val="0"/>
              <w:textAlignment w:val="baseline"/>
              <w:rPr>
                <w:lang w:val="lt-LT" w:eastAsia="lt-LT"/>
              </w:rPr>
            </w:pPr>
          </w:p>
          <w:p w14:paraId="671088D3" w14:textId="005DE2AB" w:rsidR="00144894" w:rsidRDefault="00144894" w:rsidP="00A01FFD">
            <w:pPr>
              <w:overflowPunct w:val="0"/>
              <w:textAlignment w:val="baseline"/>
              <w:rPr>
                <w:lang w:val="lt-LT" w:eastAsia="lt-LT"/>
              </w:rPr>
            </w:pPr>
          </w:p>
          <w:p w14:paraId="2CCD6FB2" w14:textId="6042D4A2" w:rsidR="00144894" w:rsidRDefault="00144894" w:rsidP="00A01FFD">
            <w:pPr>
              <w:overflowPunct w:val="0"/>
              <w:textAlignment w:val="baseline"/>
              <w:rPr>
                <w:lang w:val="lt-LT" w:eastAsia="lt-LT"/>
              </w:rPr>
            </w:pPr>
          </w:p>
          <w:p w14:paraId="7EE43253" w14:textId="136B9470" w:rsidR="00144894" w:rsidRDefault="00144894" w:rsidP="00A01FFD">
            <w:pPr>
              <w:overflowPunct w:val="0"/>
              <w:textAlignment w:val="baseline"/>
              <w:rPr>
                <w:lang w:val="lt-LT" w:eastAsia="lt-LT"/>
              </w:rPr>
            </w:pPr>
          </w:p>
          <w:p w14:paraId="212A50F3" w14:textId="6F703FF5" w:rsidR="00144894" w:rsidRDefault="00144894" w:rsidP="00A01FFD">
            <w:pPr>
              <w:overflowPunct w:val="0"/>
              <w:textAlignment w:val="baseline"/>
              <w:rPr>
                <w:lang w:val="lt-LT" w:eastAsia="lt-LT"/>
              </w:rPr>
            </w:pPr>
          </w:p>
          <w:p w14:paraId="4052975C" w14:textId="3B8579EA" w:rsidR="00144894" w:rsidRDefault="00144894" w:rsidP="00A01FFD">
            <w:pPr>
              <w:overflowPunct w:val="0"/>
              <w:textAlignment w:val="baseline"/>
              <w:rPr>
                <w:lang w:val="lt-LT" w:eastAsia="lt-LT"/>
              </w:rPr>
            </w:pPr>
          </w:p>
          <w:p w14:paraId="3949641D" w14:textId="77777777" w:rsidR="009D161A" w:rsidRPr="003C2C79" w:rsidRDefault="009D161A" w:rsidP="00A01FFD">
            <w:pPr>
              <w:overflowPunct w:val="0"/>
              <w:textAlignment w:val="baseline"/>
              <w:rPr>
                <w:lang w:val="lt-LT" w:eastAsia="lt-LT"/>
              </w:rPr>
            </w:pPr>
          </w:p>
          <w:p w14:paraId="30372CB4" w14:textId="77777777" w:rsidR="000D3632" w:rsidRDefault="000D3632" w:rsidP="00A01FFD">
            <w:pPr>
              <w:overflowPunct w:val="0"/>
              <w:textAlignment w:val="baseline"/>
              <w:rPr>
                <w:lang w:val="lt-LT" w:eastAsia="lt-LT"/>
              </w:rPr>
            </w:pPr>
          </w:p>
          <w:p w14:paraId="544DB219" w14:textId="6C8472DB" w:rsidR="00A01FFD" w:rsidRDefault="00A01FFD" w:rsidP="00A01FFD">
            <w:pPr>
              <w:overflowPunct w:val="0"/>
              <w:textAlignment w:val="baseline"/>
              <w:rPr>
                <w:lang w:val="lt-LT" w:eastAsia="lt-LT"/>
              </w:rPr>
            </w:pPr>
            <w:r>
              <w:rPr>
                <w:lang w:val="lt-LT" w:eastAsia="lt-LT"/>
              </w:rPr>
              <w:lastRenderedPageBreak/>
              <w:t>2</w:t>
            </w:r>
            <w:r w:rsidRPr="003C2C79">
              <w:rPr>
                <w:lang w:val="lt-LT" w:eastAsia="lt-LT"/>
              </w:rPr>
              <w:t>.</w:t>
            </w:r>
            <w:r>
              <w:rPr>
                <w:lang w:val="lt-LT" w:eastAsia="lt-LT"/>
              </w:rPr>
              <w:t>6</w:t>
            </w:r>
            <w:r w:rsidRPr="003C2C79">
              <w:rPr>
                <w:lang w:val="lt-LT" w:eastAsia="lt-LT"/>
              </w:rPr>
              <w:t>.</w:t>
            </w:r>
            <w:r>
              <w:rPr>
                <w:lang w:val="lt-LT" w:eastAsia="lt-LT"/>
              </w:rPr>
              <w:t>2.</w:t>
            </w:r>
            <w:r w:rsidRPr="003C2C79">
              <w:rPr>
                <w:lang w:val="lt-LT" w:eastAsia="lt-LT"/>
              </w:rPr>
              <w:t xml:space="preserve"> </w:t>
            </w:r>
            <w:r>
              <w:rPr>
                <w:lang w:val="lt-LT" w:eastAsia="lt-LT"/>
              </w:rPr>
              <w:t>90</w:t>
            </w:r>
            <w:r w:rsidRPr="003C2C79">
              <w:rPr>
                <w:lang w:val="lt-LT" w:eastAsia="lt-LT"/>
              </w:rPr>
              <w:t xml:space="preserve"> % mokytojų pamokose naudos skaitmenines mokymo priemones.</w:t>
            </w:r>
          </w:p>
        </w:tc>
        <w:tc>
          <w:tcPr>
            <w:tcW w:w="4536" w:type="dxa"/>
            <w:tcBorders>
              <w:top w:val="single" w:sz="4" w:space="0" w:color="auto"/>
              <w:left w:val="single" w:sz="4" w:space="0" w:color="auto"/>
              <w:bottom w:val="single" w:sz="4" w:space="0" w:color="auto"/>
              <w:right w:val="single" w:sz="4" w:space="0" w:color="auto"/>
            </w:tcBorders>
          </w:tcPr>
          <w:p w14:paraId="4639F4BA" w14:textId="39AB65D3" w:rsidR="009E4244" w:rsidRDefault="009E4244" w:rsidP="009E4244">
            <w:pPr>
              <w:pStyle w:val="Sraopastraipa"/>
              <w:ind w:left="0"/>
              <w:rPr>
                <w:color w:val="000000" w:themeColor="text1"/>
                <w:szCs w:val="24"/>
                <w:highlight w:val="white"/>
              </w:rPr>
            </w:pPr>
            <w:r>
              <w:rPr>
                <w:color w:val="000000" w:themeColor="text1"/>
                <w:szCs w:val="24"/>
                <w:highlight w:val="white"/>
              </w:rPr>
              <w:lastRenderedPageBreak/>
              <w:t xml:space="preserve">2.1.1.1. Tęsiama iniciatyva </w:t>
            </w:r>
            <w:r w:rsidRPr="009E4244">
              <w:rPr>
                <w:color w:val="000000" w:themeColor="text1"/>
                <w:szCs w:val="24"/>
                <w:highlight w:val="white"/>
                <w:lang w:val="la-Latn"/>
              </w:rPr>
              <w:t>„Kartu augame, kuriame, tobulėjame“</w:t>
            </w:r>
            <w:r>
              <w:rPr>
                <w:color w:val="000000" w:themeColor="text1"/>
                <w:szCs w:val="24"/>
                <w:highlight w:val="white"/>
              </w:rPr>
              <w:t xml:space="preserve"> (</w:t>
            </w:r>
            <w:r w:rsidRPr="009E4244">
              <w:rPr>
                <w:color w:val="000000" w:themeColor="text1"/>
                <w:szCs w:val="24"/>
                <w:highlight w:val="white"/>
                <w:lang w:val="la-Latn"/>
              </w:rPr>
              <w:t>Šiaulių Medelyno progimnazijos 202</w:t>
            </w:r>
            <w:r w:rsidR="00AD6FB8">
              <w:rPr>
                <w:color w:val="000000" w:themeColor="text1"/>
                <w:szCs w:val="24"/>
                <w:highlight w:val="white"/>
              </w:rPr>
              <w:t>2</w:t>
            </w:r>
            <w:r w:rsidRPr="009E4244">
              <w:rPr>
                <w:color w:val="000000" w:themeColor="text1"/>
                <w:szCs w:val="24"/>
                <w:highlight w:val="white"/>
                <w:lang w:val="la-Latn"/>
              </w:rPr>
              <w:t>-1</w:t>
            </w:r>
            <w:r w:rsidR="00AD6FB8">
              <w:rPr>
                <w:color w:val="000000" w:themeColor="text1"/>
                <w:szCs w:val="24"/>
                <w:highlight w:val="white"/>
              </w:rPr>
              <w:t>1</w:t>
            </w:r>
            <w:r w:rsidRPr="009E4244">
              <w:rPr>
                <w:color w:val="000000" w:themeColor="text1"/>
                <w:szCs w:val="24"/>
                <w:highlight w:val="white"/>
                <w:lang w:val="la-Latn"/>
              </w:rPr>
              <w:t>-</w:t>
            </w:r>
            <w:r w:rsidR="00AD6FB8">
              <w:rPr>
                <w:color w:val="000000" w:themeColor="text1"/>
                <w:szCs w:val="24"/>
                <w:highlight w:val="white"/>
              </w:rPr>
              <w:t>07</w:t>
            </w:r>
            <w:r w:rsidRPr="009E4244">
              <w:rPr>
                <w:color w:val="000000" w:themeColor="text1"/>
                <w:szCs w:val="24"/>
                <w:highlight w:val="white"/>
                <w:lang w:val="la-Latn"/>
              </w:rPr>
              <w:t xml:space="preserve"> direktoriaus įsakymas Nr. V-</w:t>
            </w:r>
            <w:r w:rsidR="00AD6FB8">
              <w:rPr>
                <w:color w:val="000000" w:themeColor="text1"/>
                <w:szCs w:val="24"/>
                <w:highlight w:val="white"/>
              </w:rPr>
              <w:t>304</w:t>
            </w:r>
            <w:r>
              <w:rPr>
                <w:color w:val="000000" w:themeColor="text1"/>
                <w:szCs w:val="24"/>
                <w:highlight w:val="white"/>
              </w:rPr>
              <w:t>)</w:t>
            </w:r>
            <w:r w:rsidRPr="009E4244">
              <w:rPr>
                <w:color w:val="000000" w:themeColor="text1"/>
                <w:szCs w:val="24"/>
                <w:highlight w:val="white"/>
                <w:lang w:val="la-Latn"/>
              </w:rPr>
              <w:t xml:space="preserve">. </w:t>
            </w:r>
            <w:r w:rsidRPr="008327D3">
              <w:rPr>
                <w:color w:val="000000" w:themeColor="text1"/>
                <w:szCs w:val="24"/>
                <w:highlight w:val="white"/>
              </w:rPr>
              <w:t>Iniciatyvoje dalyva</w:t>
            </w:r>
            <w:r w:rsidR="00242E18">
              <w:rPr>
                <w:color w:val="000000" w:themeColor="text1"/>
                <w:szCs w:val="24"/>
                <w:highlight w:val="white"/>
              </w:rPr>
              <w:t>vo</w:t>
            </w:r>
            <w:r w:rsidRPr="008327D3">
              <w:rPr>
                <w:color w:val="000000" w:themeColor="text1"/>
                <w:szCs w:val="24"/>
                <w:highlight w:val="white"/>
              </w:rPr>
              <w:t xml:space="preserve"> 35 skirtingų gebėjimų ugdytiniai.</w:t>
            </w:r>
          </w:p>
          <w:p w14:paraId="18CBA21F" w14:textId="143A86C6" w:rsidR="00797232" w:rsidRPr="008327D3" w:rsidRDefault="007714BE" w:rsidP="009E4244">
            <w:pPr>
              <w:pStyle w:val="Sraopastraipa"/>
              <w:ind w:left="0"/>
              <w:rPr>
                <w:color w:val="000000" w:themeColor="text1"/>
                <w:szCs w:val="24"/>
                <w:highlight w:val="white"/>
              </w:rPr>
            </w:pPr>
            <w:r>
              <w:rPr>
                <w:color w:val="000000" w:themeColor="text1"/>
                <w:szCs w:val="24"/>
                <w:highlight w:val="white"/>
              </w:rPr>
              <w:t>2022 m. kovo 10 d. vyko respublikinė iniciatyva skirtingų gebėjimų mokiniams „Dovanoju tau knygą“ (</w:t>
            </w:r>
            <w:r w:rsidRPr="009E4244">
              <w:rPr>
                <w:color w:val="000000" w:themeColor="text1"/>
                <w:szCs w:val="24"/>
                <w:highlight w:val="white"/>
                <w:lang w:val="la-Latn"/>
              </w:rPr>
              <w:t>Šiaulių Medelyno progimnazijos 202</w:t>
            </w:r>
            <w:r>
              <w:rPr>
                <w:color w:val="000000" w:themeColor="text1"/>
                <w:szCs w:val="24"/>
                <w:highlight w:val="white"/>
              </w:rPr>
              <w:t>2</w:t>
            </w:r>
            <w:r w:rsidRPr="009E4244">
              <w:rPr>
                <w:color w:val="000000" w:themeColor="text1"/>
                <w:szCs w:val="24"/>
                <w:highlight w:val="white"/>
                <w:lang w:val="la-Latn"/>
              </w:rPr>
              <w:t>-</w:t>
            </w:r>
            <w:r>
              <w:rPr>
                <w:color w:val="000000" w:themeColor="text1"/>
                <w:szCs w:val="24"/>
                <w:highlight w:val="white"/>
              </w:rPr>
              <w:t>02</w:t>
            </w:r>
            <w:r w:rsidRPr="009E4244">
              <w:rPr>
                <w:color w:val="000000" w:themeColor="text1"/>
                <w:szCs w:val="24"/>
                <w:highlight w:val="white"/>
                <w:lang w:val="la-Latn"/>
              </w:rPr>
              <w:t>-</w:t>
            </w:r>
            <w:r>
              <w:rPr>
                <w:color w:val="000000" w:themeColor="text1"/>
                <w:szCs w:val="24"/>
                <w:highlight w:val="white"/>
              </w:rPr>
              <w:t>03</w:t>
            </w:r>
            <w:r w:rsidRPr="009E4244">
              <w:rPr>
                <w:color w:val="000000" w:themeColor="text1"/>
                <w:szCs w:val="24"/>
                <w:highlight w:val="white"/>
                <w:lang w:val="la-Latn"/>
              </w:rPr>
              <w:t xml:space="preserve"> direktoriaus įsakymas Nr. V-</w:t>
            </w:r>
            <w:r>
              <w:rPr>
                <w:color w:val="000000" w:themeColor="text1"/>
                <w:szCs w:val="24"/>
                <w:highlight w:val="white"/>
              </w:rPr>
              <w:t>31).</w:t>
            </w:r>
          </w:p>
          <w:p w14:paraId="457CAF63" w14:textId="77777777" w:rsidR="00A01FFD" w:rsidRPr="008327D3" w:rsidRDefault="00A01FFD" w:rsidP="009E4244">
            <w:pPr>
              <w:tabs>
                <w:tab w:val="left" w:pos="881"/>
                <w:tab w:val="left" w:pos="1165"/>
              </w:tabs>
              <w:overflowPunct w:val="0"/>
              <w:textAlignment w:val="baseline"/>
              <w:rPr>
                <w:lang w:val="lt-LT" w:eastAsia="lt-LT"/>
              </w:rPr>
            </w:pPr>
          </w:p>
          <w:p w14:paraId="35BD8D04" w14:textId="77777777" w:rsidR="009E4244" w:rsidRPr="008327D3" w:rsidRDefault="009E4244" w:rsidP="009E4244">
            <w:pPr>
              <w:tabs>
                <w:tab w:val="left" w:pos="881"/>
                <w:tab w:val="left" w:pos="1165"/>
              </w:tabs>
              <w:overflowPunct w:val="0"/>
              <w:textAlignment w:val="baseline"/>
              <w:rPr>
                <w:color w:val="000000" w:themeColor="text1"/>
                <w:lang w:val="lt-LT"/>
              </w:rPr>
            </w:pPr>
            <w:r w:rsidRPr="008327D3">
              <w:rPr>
                <w:lang w:val="lt-LT" w:eastAsia="lt-LT"/>
              </w:rPr>
              <w:t>2.1.2.1. Tęsiama „Namų darbų klubo“ veikla (</w:t>
            </w:r>
            <w:r w:rsidRPr="008327D3">
              <w:rPr>
                <w:color w:val="000000" w:themeColor="text1"/>
                <w:highlight w:val="white"/>
                <w:lang w:val="la-Latn"/>
              </w:rPr>
              <w:t>Šiaulių Medelyno progimnazijos 2020-11-19 direktoriaus įsakym</w:t>
            </w:r>
            <w:proofErr w:type="spellStart"/>
            <w:r w:rsidRPr="008327D3">
              <w:rPr>
                <w:color w:val="000000" w:themeColor="text1"/>
                <w:highlight w:val="white"/>
                <w:lang w:val="lt-LT"/>
              </w:rPr>
              <w:t>as</w:t>
            </w:r>
            <w:proofErr w:type="spellEnd"/>
            <w:r w:rsidRPr="008327D3">
              <w:rPr>
                <w:color w:val="000000" w:themeColor="text1"/>
                <w:highlight w:val="white"/>
                <w:lang w:val="la-Latn"/>
              </w:rPr>
              <w:t xml:space="preserve"> Nr. V-217</w:t>
            </w:r>
            <w:r w:rsidRPr="008327D3">
              <w:rPr>
                <w:color w:val="000000" w:themeColor="text1"/>
                <w:lang w:val="lt-LT"/>
              </w:rPr>
              <w:t>).</w:t>
            </w:r>
          </w:p>
          <w:p w14:paraId="43939B7B" w14:textId="042B2E3E" w:rsidR="009E4244" w:rsidRPr="00391ECF" w:rsidRDefault="009E4244" w:rsidP="009E4244">
            <w:pPr>
              <w:overflowPunct w:val="0"/>
              <w:textAlignment w:val="baseline"/>
              <w:rPr>
                <w:color w:val="000000" w:themeColor="text1"/>
                <w:lang w:val="lt-LT"/>
              </w:rPr>
            </w:pPr>
            <w:r w:rsidRPr="008327D3">
              <w:rPr>
                <w:color w:val="000000" w:themeColor="text1"/>
                <w:lang w:val="la-Latn"/>
              </w:rPr>
              <w:t>Namų darbų klube vyresniųjų klasių mokiniai padeda mažesniems.</w:t>
            </w:r>
            <w:r w:rsidR="00391ECF">
              <w:rPr>
                <w:color w:val="000000" w:themeColor="text1"/>
                <w:lang w:val="lt-LT"/>
              </w:rPr>
              <w:t xml:space="preserve"> Aktyviai dalyvauja 20 mokinių.</w:t>
            </w:r>
          </w:p>
          <w:p w14:paraId="07A68126" w14:textId="77777777" w:rsidR="00F971AF" w:rsidRPr="00391ECF" w:rsidRDefault="00F971AF" w:rsidP="009E4244">
            <w:pPr>
              <w:tabs>
                <w:tab w:val="left" w:pos="881"/>
                <w:tab w:val="left" w:pos="1165"/>
              </w:tabs>
              <w:overflowPunct w:val="0"/>
              <w:textAlignment w:val="baseline"/>
              <w:rPr>
                <w:lang w:val="la-Latn"/>
              </w:rPr>
            </w:pPr>
          </w:p>
          <w:p w14:paraId="2FBA9FE3" w14:textId="4392729C" w:rsidR="009E4244" w:rsidRDefault="00F971AF" w:rsidP="009E4244">
            <w:pPr>
              <w:tabs>
                <w:tab w:val="left" w:pos="881"/>
                <w:tab w:val="left" w:pos="1165"/>
              </w:tabs>
              <w:overflowPunct w:val="0"/>
              <w:textAlignment w:val="baseline"/>
              <w:rPr>
                <w:lang w:val="la-Latn"/>
              </w:rPr>
            </w:pPr>
            <w:r w:rsidRPr="00391ECF">
              <w:rPr>
                <w:lang w:val="la-Latn"/>
              </w:rPr>
              <w:t>2.1.3.1. Parengti 55 individualūs planai kiekvienam iš Ukrainos ir užsienio atvykusiam mokiniui. Sudarytos sąlygos ukrainiečiams mokiniams mokytis ukrainiečių kalbos su mokytojomis iš Ukrainos (2 savaitinės pamokos).  Lietuvių kalbos ukrainiečiai mokosi mobiliose grupėse 5 kartus savaitėje.</w:t>
            </w:r>
          </w:p>
          <w:p w14:paraId="6443A316" w14:textId="6AE04224" w:rsidR="00C50AF9" w:rsidRPr="00C50AF9" w:rsidRDefault="00C50AF9" w:rsidP="009E4244">
            <w:pPr>
              <w:tabs>
                <w:tab w:val="left" w:pos="881"/>
                <w:tab w:val="left" w:pos="1165"/>
              </w:tabs>
              <w:overflowPunct w:val="0"/>
              <w:textAlignment w:val="baseline"/>
              <w:rPr>
                <w:lang w:val="lt-LT"/>
              </w:rPr>
            </w:pPr>
            <w:r>
              <w:rPr>
                <w:lang w:val="lt-LT"/>
              </w:rPr>
              <w:t>(Mokytojų tarybos 2022-08-29 posėdžio protokolas Nr.5.)</w:t>
            </w:r>
          </w:p>
          <w:p w14:paraId="5008D583" w14:textId="77777777" w:rsidR="00A36313" w:rsidRPr="00391ECF" w:rsidRDefault="00A36313" w:rsidP="009E4244">
            <w:pPr>
              <w:tabs>
                <w:tab w:val="left" w:pos="881"/>
                <w:tab w:val="left" w:pos="1165"/>
              </w:tabs>
              <w:overflowPunct w:val="0"/>
              <w:textAlignment w:val="baseline"/>
              <w:rPr>
                <w:lang w:val="la-Latn"/>
              </w:rPr>
            </w:pPr>
          </w:p>
          <w:p w14:paraId="7DF3D023" w14:textId="37B522A4" w:rsidR="00A36313" w:rsidRPr="008327D3" w:rsidRDefault="008327D3" w:rsidP="008327D3">
            <w:pPr>
              <w:pStyle w:val="Sraopastraipa"/>
              <w:tabs>
                <w:tab w:val="left" w:pos="455"/>
              </w:tabs>
              <w:ind w:left="0"/>
              <w:rPr>
                <w:szCs w:val="24"/>
              </w:rPr>
            </w:pPr>
            <w:r>
              <w:rPr>
                <w:szCs w:val="24"/>
              </w:rPr>
              <w:t>2.2.1.1.</w:t>
            </w:r>
            <w:r w:rsidR="00A36313" w:rsidRPr="008327D3">
              <w:rPr>
                <w:szCs w:val="24"/>
              </w:rPr>
              <w:t xml:space="preserve">Šiaulių Medelyno progimnazijos direktoriaus 2022-12-22 įsakymu Nr. V-380 patvirtintos priemonės </w:t>
            </w:r>
            <w:r w:rsidR="00A36313" w:rsidRPr="008327D3">
              <w:rPr>
                <w:szCs w:val="24"/>
                <w:lang w:eastAsia="lt-LT"/>
              </w:rPr>
              <w:t>skaitymo-teksto suvokimo, rašymo gebėjimams stiprinti, paruoštas stendas mokiniams.</w:t>
            </w:r>
          </w:p>
          <w:p w14:paraId="79EB555A" w14:textId="77777777" w:rsidR="00A36313" w:rsidRDefault="00A36313" w:rsidP="00A36313">
            <w:pPr>
              <w:tabs>
                <w:tab w:val="left" w:pos="881"/>
                <w:tab w:val="left" w:pos="1165"/>
              </w:tabs>
              <w:overflowPunct w:val="0"/>
              <w:textAlignment w:val="baseline"/>
              <w:rPr>
                <w:lang w:val="lt-LT" w:eastAsia="lt-LT"/>
              </w:rPr>
            </w:pPr>
            <w:r w:rsidRPr="008327D3">
              <w:rPr>
                <w:lang w:val="lt-LT" w:eastAsia="lt-LT"/>
              </w:rPr>
              <w:t>Kiekvieną mėnesį pirma kiekvieno dalyko pamoka skiriama teksto suvokimo gebėjimų tobulinimui</w:t>
            </w:r>
            <w:r w:rsidRPr="00A36313">
              <w:rPr>
                <w:lang w:val="lt-LT" w:eastAsia="lt-LT"/>
              </w:rPr>
              <w:t>.</w:t>
            </w:r>
          </w:p>
          <w:p w14:paraId="433BE3A2" w14:textId="77777777" w:rsidR="00144894" w:rsidRDefault="00144894" w:rsidP="00A36313">
            <w:pPr>
              <w:tabs>
                <w:tab w:val="left" w:pos="881"/>
                <w:tab w:val="left" w:pos="1165"/>
              </w:tabs>
              <w:overflowPunct w:val="0"/>
              <w:textAlignment w:val="baseline"/>
              <w:rPr>
                <w:lang w:val="lt-LT" w:eastAsia="lt-LT"/>
              </w:rPr>
            </w:pPr>
          </w:p>
          <w:p w14:paraId="38D9882F" w14:textId="655C05EA" w:rsidR="00144894" w:rsidRDefault="00144894" w:rsidP="00A36313">
            <w:pPr>
              <w:tabs>
                <w:tab w:val="left" w:pos="881"/>
                <w:tab w:val="left" w:pos="1165"/>
              </w:tabs>
              <w:overflowPunct w:val="0"/>
              <w:textAlignment w:val="baseline"/>
              <w:rPr>
                <w:lang w:val="lt-LT" w:eastAsia="lt-LT"/>
              </w:rPr>
            </w:pPr>
            <w:r>
              <w:rPr>
                <w:lang w:val="lt-LT" w:eastAsia="lt-LT"/>
              </w:rPr>
              <w:t xml:space="preserve">2.3.1.1. </w:t>
            </w:r>
            <w:r w:rsidR="00031CFD">
              <w:rPr>
                <w:lang w:val="lt-LT" w:eastAsia="lt-LT"/>
              </w:rPr>
              <w:t>Mokytojų iniciatyva įvykę projektai ir renginiai:</w:t>
            </w:r>
          </w:p>
          <w:p w14:paraId="165BDAF2" w14:textId="381A5548" w:rsidR="00031CFD" w:rsidRDefault="00031CFD" w:rsidP="00031CFD">
            <w:pPr>
              <w:pStyle w:val="Sraopastraipa"/>
              <w:tabs>
                <w:tab w:val="left" w:pos="881"/>
                <w:tab w:val="left" w:pos="1165"/>
              </w:tabs>
              <w:overflowPunct w:val="0"/>
              <w:ind w:left="360"/>
              <w:textAlignment w:val="baseline"/>
              <w:rPr>
                <w:lang w:eastAsia="lt-LT"/>
              </w:rPr>
            </w:pPr>
            <w:r>
              <w:rPr>
                <w:lang w:eastAsia="lt-LT"/>
              </w:rPr>
              <w:t>Šiaulių Medelyno progimnazijos direktoriaus įsakymai:</w:t>
            </w:r>
          </w:p>
          <w:p w14:paraId="654677A8" w14:textId="6263DC10" w:rsidR="00031CFD" w:rsidRDefault="00031CFD"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2022-02-01 Nr.V-30 „Dėl dalyvavimo projekte „pasaulinė sniego diena-2022“</w:t>
            </w:r>
            <w:r w:rsidR="00AE6EF0">
              <w:rPr>
                <w:lang w:eastAsia="lt-LT"/>
              </w:rPr>
              <w:t>;</w:t>
            </w:r>
          </w:p>
          <w:p w14:paraId="77359816" w14:textId="195009D3" w:rsidR="009C5BF0" w:rsidRDefault="009C5BF0"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2022-05-02 Nr. V-125 „Dėl dalyvavimo iniciatyvoje „Judanti klasė 2022“;</w:t>
            </w:r>
          </w:p>
          <w:p w14:paraId="68B94D2C" w14:textId="3DEEC7AB" w:rsidR="00031CFD" w:rsidRDefault="00031CFD"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lastRenderedPageBreak/>
              <w:t>2022-05-26 Nr. V-173 „dėl dalyvavimo Šiaulių miesto progimnazijų ir gimnazijų mokinių „Drakono“ valčių regatos prizams laimėti“;</w:t>
            </w:r>
          </w:p>
          <w:p w14:paraId="0C6EC650" w14:textId="59A84D30" w:rsidR="00031CFD" w:rsidRDefault="00031CFD"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2022-09-26 Nr.V-252 „Dėl dalyvavimo LKKMA projekte“;</w:t>
            </w:r>
          </w:p>
          <w:p w14:paraId="28A5FF68" w14:textId="2D5DC2C7" w:rsidR="00031CFD" w:rsidRDefault="00031CFD"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2022-09-26 „Dėl dalyvavimo Lietuvos moksleivių futbolo projekte „Pradinukų lyga-iššūkių mėnuo“</w:t>
            </w:r>
          </w:p>
          <w:p w14:paraId="010618A6" w14:textId="4E0A5474" w:rsidR="00031CFD" w:rsidRDefault="00031CFD"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2022-10-17 Nr. V-283 „Dėl dalyvavimo tarptautinėje vaikų draugystės iniciatyvoje „Matau tave“;</w:t>
            </w:r>
          </w:p>
          <w:p w14:paraId="7D56BC4E" w14:textId="69694E44" w:rsidR="00031CFD" w:rsidRDefault="00031CFD"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2022-11-30 Nr. V-349 „dėl Medelyno progimnazijos sveikatos stiprinimo projekto „Nykštukų bėgimas aplink mokyklą 2022“ organizavimo ir nuostatų patvirtinimo“;</w:t>
            </w:r>
          </w:p>
          <w:p w14:paraId="07EC6B56" w14:textId="1603BD04" w:rsidR="00031CFD" w:rsidRDefault="00442244" w:rsidP="00031CFD">
            <w:pPr>
              <w:pStyle w:val="Sraopastraipa"/>
              <w:numPr>
                <w:ilvl w:val="0"/>
                <w:numId w:val="24"/>
              </w:numPr>
              <w:tabs>
                <w:tab w:val="left" w:pos="881"/>
                <w:tab w:val="left" w:pos="1165"/>
              </w:tabs>
              <w:overflowPunct w:val="0"/>
              <w:ind w:left="28" w:firstLine="332"/>
              <w:textAlignment w:val="baseline"/>
              <w:rPr>
                <w:lang w:eastAsia="lt-LT"/>
              </w:rPr>
            </w:pPr>
            <w:r>
              <w:rPr>
                <w:lang w:eastAsia="lt-LT"/>
              </w:rPr>
              <w:t xml:space="preserve">2022-11-23 Nr. V-337 „Dėl dalyvavimo sveikatingumo renginyje „Judėkime </w:t>
            </w:r>
            <w:proofErr w:type="spellStart"/>
            <w:r>
              <w:rPr>
                <w:lang w:eastAsia="lt-LT"/>
              </w:rPr>
              <w:t>zumbos</w:t>
            </w:r>
            <w:proofErr w:type="spellEnd"/>
            <w:r>
              <w:rPr>
                <w:lang w:eastAsia="lt-LT"/>
              </w:rPr>
              <w:t xml:space="preserve"> ritmu“</w:t>
            </w:r>
            <w:r w:rsidR="009C5BF0">
              <w:rPr>
                <w:lang w:eastAsia="lt-LT"/>
              </w:rPr>
              <w:t>.</w:t>
            </w:r>
          </w:p>
          <w:p w14:paraId="175215B4" w14:textId="101CBEE8" w:rsidR="00442244" w:rsidRPr="00031CFD" w:rsidRDefault="00442244" w:rsidP="009C5BF0">
            <w:pPr>
              <w:tabs>
                <w:tab w:val="left" w:pos="881"/>
                <w:tab w:val="left" w:pos="1165"/>
              </w:tabs>
              <w:overflowPunct w:val="0"/>
              <w:ind w:left="28"/>
              <w:textAlignment w:val="baseline"/>
              <w:rPr>
                <w:lang w:eastAsia="lt-LT"/>
              </w:rPr>
            </w:pPr>
          </w:p>
          <w:p w14:paraId="419C6FAF" w14:textId="0EC11A1A" w:rsidR="008806C2" w:rsidRDefault="009C5BF0" w:rsidP="00A36313">
            <w:pPr>
              <w:tabs>
                <w:tab w:val="left" w:pos="881"/>
                <w:tab w:val="left" w:pos="1165"/>
              </w:tabs>
              <w:overflowPunct w:val="0"/>
              <w:textAlignment w:val="baseline"/>
              <w:rPr>
                <w:lang w:val="lt-LT" w:eastAsia="lt-LT"/>
              </w:rPr>
            </w:pPr>
            <w:r>
              <w:rPr>
                <w:lang w:val="lt-LT" w:eastAsia="lt-LT"/>
              </w:rPr>
              <w:t>2.4.1.1. Įgyvendinamos inžinerinio ugdymo dalies nuostatos 19 klasių:1i, 1m, 1s, 2i, 2m, 2s,</w:t>
            </w:r>
            <w:r w:rsidR="00735A0E">
              <w:rPr>
                <w:lang w:val="lt-LT" w:eastAsia="lt-LT"/>
              </w:rPr>
              <w:t xml:space="preserve"> </w:t>
            </w:r>
            <w:r>
              <w:rPr>
                <w:lang w:val="lt-LT" w:eastAsia="lt-LT"/>
              </w:rPr>
              <w:t>3a, 3i, 3m, 4i, 4m, 5i, 5m, 6i, 6m, 7i, 7m, 8i, 8m.</w:t>
            </w:r>
          </w:p>
          <w:p w14:paraId="296DEBFA" w14:textId="66FD5A9B" w:rsidR="007E71DB" w:rsidRDefault="007E71DB" w:rsidP="00A36313">
            <w:pPr>
              <w:tabs>
                <w:tab w:val="left" w:pos="881"/>
                <w:tab w:val="left" w:pos="1165"/>
              </w:tabs>
              <w:overflowPunct w:val="0"/>
              <w:textAlignment w:val="baseline"/>
              <w:rPr>
                <w:lang w:val="lt-LT" w:eastAsia="lt-LT"/>
              </w:rPr>
            </w:pPr>
          </w:p>
          <w:p w14:paraId="2089CA6C" w14:textId="20D1D403" w:rsidR="005D2E21" w:rsidRDefault="005D2E21" w:rsidP="00A36313">
            <w:pPr>
              <w:tabs>
                <w:tab w:val="left" w:pos="881"/>
                <w:tab w:val="left" w:pos="1165"/>
              </w:tabs>
              <w:overflowPunct w:val="0"/>
              <w:textAlignment w:val="baseline"/>
              <w:rPr>
                <w:lang w:val="lt-LT" w:eastAsia="lt-LT"/>
              </w:rPr>
            </w:pPr>
          </w:p>
          <w:p w14:paraId="2CBF45D7" w14:textId="77777777" w:rsidR="00915AC2" w:rsidRDefault="00915AC2" w:rsidP="00A36313">
            <w:pPr>
              <w:tabs>
                <w:tab w:val="left" w:pos="881"/>
                <w:tab w:val="left" w:pos="1165"/>
              </w:tabs>
              <w:overflowPunct w:val="0"/>
              <w:textAlignment w:val="baseline"/>
              <w:rPr>
                <w:lang w:val="lt-LT" w:eastAsia="lt-LT"/>
              </w:rPr>
            </w:pPr>
          </w:p>
          <w:p w14:paraId="75566C5E" w14:textId="343E5163" w:rsidR="007E71DB" w:rsidRDefault="007E71DB" w:rsidP="00A36313">
            <w:pPr>
              <w:tabs>
                <w:tab w:val="left" w:pos="881"/>
                <w:tab w:val="left" w:pos="1165"/>
              </w:tabs>
              <w:overflowPunct w:val="0"/>
              <w:textAlignment w:val="baseline"/>
              <w:rPr>
                <w:lang w:val="lt-LT" w:eastAsia="lt-LT"/>
              </w:rPr>
            </w:pPr>
            <w:r>
              <w:rPr>
                <w:lang w:val="lt-LT" w:eastAsia="lt-LT"/>
              </w:rPr>
              <w:t>2.4.2.1. Bendradarbiaujant su socialiniais partneriais suorganizuota 3</w:t>
            </w:r>
            <w:r w:rsidR="00C50AF9">
              <w:rPr>
                <w:lang w:val="lt-LT" w:eastAsia="lt-LT"/>
              </w:rPr>
              <w:t>9</w:t>
            </w:r>
            <w:r>
              <w:rPr>
                <w:lang w:val="lt-LT" w:eastAsia="lt-LT"/>
              </w:rPr>
              <w:t xml:space="preserve"> STEAM veiklų </w:t>
            </w:r>
            <w:r w:rsidR="00F10C05">
              <w:rPr>
                <w:lang w:val="lt-LT" w:eastAsia="lt-LT"/>
              </w:rPr>
              <w:t>socialinių partnerių erdvėse</w:t>
            </w:r>
            <w:r w:rsidR="00D001A5">
              <w:rPr>
                <w:lang w:val="lt-LT" w:eastAsia="lt-LT"/>
              </w:rPr>
              <w:t>.</w:t>
            </w:r>
          </w:p>
          <w:p w14:paraId="085CC0BC" w14:textId="78EFB544" w:rsidR="00D001A5" w:rsidRPr="005D2E21" w:rsidRDefault="00A20A1B" w:rsidP="005D2E21">
            <w:pPr>
              <w:pStyle w:val="Sraopastraipa"/>
              <w:numPr>
                <w:ilvl w:val="0"/>
                <w:numId w:val="34"/>
              </w:numPr>
              <w:tabs>
                <w:tab w:val="left" w:pos="881"/>
                <w:tab w:val="left" w:pos="1165"/>
              </w:tabs>
              <w:overflowPunct w:val="0"/>
              <w:ind w:left="35" w:firstLine="325"/>
              <w:textAlignment w:val="baseline"/>
              <w:rPr>
                <w:lang w:eastAsia="lt-LT"/>
              </w:rPr>
            </w:pPr>
            <w:r w:rsidRPr="005D2E21">
              <w:rPr>
                <w:lang w:eastAsia="lt-LT"/>
              </w:rPr>
              <w:t>Šiaulių valstybinėje kolegijoje</w:t>
            </w:r>
            <w:r w:rsidR="00D001A5" w:rsidRPr="005D2E21">
              <w:rPr>
                <w:lang w:eastAsia="lt-LT"/>
              </w:rPr>
              <w:t>, STEAM programa „3 D piešimas ir spausdinimas“, 4 užsiėmimai; (Šiaulių Medelyno progimnazijos direktoriaus</w:t>
            </w:r>
          </w:p>
          <w:p w14:paraId="54DABEF8" w14:textId="40E71F46" w:rsidR="00D001A5" w:rsidRPr="005D2E21" w:rsidRDefault="00915AC2" w:rsidP="005D2E21">
            <w:pPr>
              <w:pStyle w:val="Sraopastraipa"/>
              <w:numPr>
                <w:ilvl w:val="2"/>
                <w:numId w:val="30"/>
              </w:numPr>
              <w:tabs>
                <w:tab w:val="left" w:pos="881"/>
                <w:tab w:val="left" w:pos="1165"/>
              </w:tabs>
              <w:overflowPunct w:val="0"/>
              <w:textAlignment w:val="baseline"/>
              <w:rPr>
                <w:lang w:eastAsia="lt-LT"/>
              </w:rPr>
            </w:pPr>
            <w:r>
              <w:rPr>
                <w:lang w:eastAsia="lt-LT"/>
              </w:rPr>
              <w:t xml:space="preserve"> </w:t>
            </w:r>
            <w:r w:rsidR="00D001A5" w:rsidRPr="005D2E21">
              <w:rPr>
                <w:lang w:eastAsia="lt-LT"/>
              </w:rPr>
              <w:t>įsakymas Nr.V-126);</w:t>
            </w:r>
          </w:p>
          <w:p w14:paraId="00A6B0F6" w14:textId="6827BFA0" w:rsidR="00D001A5" w:rsidRPr="005D2E21" w:rsidRDefault="00D001A5" w:rsidP="00D001A5">
            <w:pPr>
              <w:pStyle w:val="Sraopastraipa"/>
              <w:numPr>
                <w:ilvl w:val="0"/>
                <w:numId w:val="34"/>
              </w:numPr>
              <w:tabs>
                <w:tab w:val="left" w:pos="881"/>
                <w:tab w:val="left" w:pos="1165"/>
              </w:tabs>
              <w:overflowPunct w:val="0"/>
              <w:ind w:left="35" w:firstLine="325"/>
              <w:textAlignment w:val="baseline"/>
              <w:rPr>
                <w:lang w:eastAsia="lt-LT"/>
              </w:rPr>
            </w:pPr>
            <w:r w:rsidRPr="005D2E21">
              <w:rPr>
                <w:lang w:eastAsia="lt-LT"/>
              </w:rPr>
              <w:t>STEAM laboratorija</w:t>
            </w:r>
            <w:r w:rsidR="005D2E21">
              <w:rPr>
                <w:lang w:eastAsia="lt-LT"/>
              </w:rPr>
              <w:t xml:space="preserve"> </w:t>
            </w:r>
            <w:r w:rsidRPr="005D2E21">
              <w:rPr>
                <w:lang w:eastAsia="lt-LT"/>
              </w:rPr>
              <w:t>-</w:t>
            </w:r>
            <w:r w:rsidR="005D2E21">
              <w:rPr>
                <w:lang w:eastAsia="lt-LT"/>
              </w:rPr>
              <w:t xml:space="preserve"> </w:t>
            </w:r>
            <w:proofErr w:type="spellStart"/>
            <w:r w:rsidRPr="005D2E21">
              <w:rPr>
                <w:lang w:eastAsia="lt-LT"/>
              </w:rPr>
              <w:t>infomobilis</w:t>
            </w:r>
            <w:proofErr w:type="spellEnd"/>
            <w:r w:rsidRPr="005D2E21">
              <w:rPr>
                <w:lang w:eastAsia="lt-LT"/>
              </w:rPr>
              <w:t>, 5 užsiėmimai;</w:t>
            </w:r>
            <w:r w:rsidR="005D2E21">
              <w:rPr>
                <w:lang w:eastAsia="lt-LT"/>
              </w:rPr>
              <w:t xml:space="preserve"> </w:t>
            </w:r>
            <w:r w:rsidRPr="005D2E21">
              <w:rPr>
                <w:lang w:eastAsia="lt-LT"/>
              </w:rPr>
              <w:t>(Šiaulių Medelyno progimnazijos direktoriaus</w:t>
            </w:r>
            <w:r w:rsidR="005D2E21" w:rsidRPr="005D2E21">
              <w:rPr>
                <w:lang w:eastAsia="lt-LT"/>
              </w:rPr>
              <w:t xml:space="preserve"> </w:t>
            </w:r>
            <w:r w:rsidRPr="005D2E21">
              <w:rPr>
                <w:lang w:eastAsia="lt-LT"/>
              </w:rPr>
              <w:t>2022-05-24 įsakymas Nr.V-166);</w:t>
            </w:r>
          </w:p>
          <w:p w14:paraId="6DB5570C" w14:textId="07CE968C" w:rsidR="00D001A5" w:rsidRPr="005D2E21" w:rsidRDefault="00D001A5" w:rsidP="00D001A5">
            <w:pPr>
              <w:pStyle w:val="Sraopastraipa"/>
              <w:numPr>
                <w:ilvl w:val="0"/>
                <w:numId w:val="34"/>
              </w:numPr>
              <w:tabs>
                <w:tab w:val="left" w:pos="881"/>
                <w:tab w:val="left" w:pos="1165"/>
              </w:tabs>
              <w:overflowPunct w:val="0"/>
              <w:ind w:left="35" w:firstLine="325"/>
              <w:textAlignment w:val="baseline"/>
              <w:rPr>
                <w:lang w:eastAsia="lt-LT"/>
              </w:rPr>
            </w:pPr>
            <w:r w:rsidRPr="005D2E21">
              <w:rPr>
                <w:lang w:eastAsia="lt-LT"/>
              </w:rPr>
              <w:t xml:space="preserve">VU Šiaulių botanikos sode, STEAM programa „Įdomioji botanika“, </w:t>
            </w:r>
            <w:r w:rsidR="00DE133A" w:rsidRPr="005D2E21">
              <w:rPr>
                <w:lang w:eastAsia="lt-LT"/>
              </w:rPr>
              <w:t>6</w:t>
            </w:r>
            <w:r w:rsidRPr="005D2E21">
              <w:rPr>
                <w:lang w:eastAsia="lt-LT"/>
              </w:rPr>
              <w:t xml:space="preserve"> užsiėmimai</w:t>
            </w:r>
            <w:r w:rsidR="00C50AF9" w:rsidRPr="005D2E21">
              <w:rPr>
                <w:lang w:eastAsia="lt-LT"/>
              </w:rPr>
              <w:t>, „Augalų detektyvas“, 2 užsiėmimai</w:t>
            </w:r>
            <w:r w:rsidRPr="005D2E21">
              <w:rPr>
                <w:lang w:eastAsia="lt-LT"/>
              </w:rPr>
              <w:t>;</w:t>
            </w:r>
            <w:r w:rsidR="005D2E21">
              <w:rPr>
                <w:lang w:eastAsia="lt-LT"/>
              </w:rPr>
              <w:t xml:space="preserve"> </w:t>
            </w:r>
            <w:r w:rsidRPr="005D2E21">
              <w:rPr>
                <w:lang w:eastAsia="lt-LT"/>
              </w:rPr>
              <w:t>(Šiaulių Medelyno progimnazijos direktoriaus</w:t>
            </w:r>
            <w:r w:rsidR="00DE133A" w:rsidRPr="005D2E21">
              <w:rPr>
                <w:lang w:eastAsia="lt-LT"/>
              </w:rPr>
              <w:t xml:space="preserve"> Įsakymai:</w:t>
            </w:r>
          </w:p>
          <w:p w14:paraId="60D9659D" w14:textId="2640A42E" w:rsidR="00D001A5" w:rsidRDefault="00C50AF9" w:rsidP="00D001A5">
            <w:pPr>
              <w:tabs>
                <w:tab w:val="left" w:pos="881"/>
                <w:tab w:val="left" w:pos="1165"/>
              </w:tabs>
              <w:overflowPunct w:val="0"/>
              <w:textAlignment w:val="baseline"/>
              <w:rPr>
                <w:lang w:val="lt-LT" w:eastAsia="lt-LT"/>
              </w:rPr>
            </w:pPr>
            <w:r>
              <w:rPr>
                <w:lang w:val="lt-LT" w:eastAsia="lt-LT"/>
              </w:rPr>
              <w:t xml:space="preserve">2022-05-13 Nr. V-146, 2022-05-16 Nr.V-148, </w:t>
            </w:r>
            <w:r w:rsidR="00D001A5">
              <w:rPr>
                <w:lang w:val="lt-LT" w:eastAsia="lt-LT"/>
              </w:rPr>
              <w:t>2022-06-06 Nr.V-194</w:t>
            </w:r>
            <w:r w:rsidR="00DE133A">
              <w:rPr>
                <w:lang w:val="lt-LT" w:eastAsia="lt-LT"/>
              </w:rPr>
              <w:t>, 2022-06-06 Nr.V-194</w:t>
            </w:r>
            <w:r w:rsidR="00D001A5">
              <w:rPr>
                <w:lang w:val="lt-LT" w:eastAsia="lt-LT"/>
              </w:rPr>
              <w:t>);</w:t>
            </w:r>
          </w:p>
          <w:p w14:paraId="1293B696" w14:textId="7B3F6BE1" w:rsidR="00985613" w:rsidRPr="005D2E21" w:rsidRDefault="00985613" w:rsidP="00985613">
            <w:pPr>
              <w:pStyle w:val="Sraopastraipa"/>
              <w:numPr>
                <w:ilvl w:val="0"/>
                <w:numId w:val="35"/>
              </w:numPr>
              <w:tabs>
                <w:tab w:val="left" w:pos="881"/>
                <w:tab w:val="left" w:pos="1165"/>
              </w:tabs>
              <w:overflowPunct w:val="0"/>
              <w:ind w:left="35" w:firstLine="325"/>
              <w:textAlignment w:val="baseline"/>
              <w:rPr>
                <w:lang w:eastAsia="lt-LT"/>
              </w:rPr>
            </w:pPr>
            <w:r w:rsidRPr="005D2E21">
              <w:rPr>
                <w:lang w:eastAsia="lt-LT"/>
              </w:rPr>
              <w:t xml:space="preserve">STEAM centre </w:t>
            </w:r>
            <w:r w:rsidR="00A41585" w:rsidRPr="005D2E21">
              <w:rPr>
                <w:lang w:eastAsia="lt-LT"/>
              </w:rPr>
              <w:t>1</w:t>
            </w:r>
            <w:r w:rsidR="00DE133A" w:rsidRPr="005D2E21">
              <w:rPr>
                <w:lang w:eastAsia="lt-LT"/>
              </w:rPr>
              <w:t>2</w:t>
            </w:r>
            <w:r w:rsidR="00A41585" w:rsidRPr="005D2E21">
              <w:rPr>
                <w:lang w:eastAsia="lt-LT"/>
              </w:rPr>
              <w:t xml:space="preserve"> </w:t>
            </w:r>
            <w:r w:rsidRPr="005D2E21">
              <w:rPr>
                <w:lang w:eastAsia="lt-LT"/>
              </w:rPr>
              <w:t>edukacin</w:t>
            </w:r>
            <w:r w:rsidR="00A41585" w:rsidRPr="005D2E21">
              <w:rPr>
                <w:lang w:eastAsia="lt-LT"/>
              </w:rPr>
              <w:t>ių</w:t>
            </w:r>
            <w:r w:rsidRPr="005D2E21">
              <w:rPr>
                <w:lang w:eastAsia="lt-LT"/>
              </w:rPr>
              <w:t xml:space="preserve"> užsiėmim</w:t>
            </w:r>
            <w:r w:rsidR="00A41585" w:rsidRPr="005D2E21">
              <w:rPr>
                <w:lang w:eastAsia="lt-LT"/>
              </w:rPr>
              <w:t>ų</w:t>
            </w:r>
            <w:r w:rsidRPr="005D2E21">
              <w:rPr>
                <w:lang w:eastAsia="lt-LT"/>
              </w:rPr>
              <w:t>;</w:t>
            </w:r>
            <w:r w:rsidR="005D2E21">
              <w:rPr>
                <w:lang w:eastAsia="lt-LT"/>
              </w:rPr>
              <w:t xml:space="preserve"> </w:t>
            </w:r>
            <w:r w:rsidRPr="005D2E21">
              <w:rPr>
                <w:lang w:eastAsia="lt-LT"/>
              </w:rPr>
              <w:t>(Šiaulių Medelyno progimnazijos direktoriaus</w:t>
            </w:r>
            <w:r w:rsidR="00A41585" w:rsidRPr="005D2E21">
              <w:rPr>
                <w:lang w:eastAsia="lt-LT"/>
              </w:rPr>
              <w:t xml:space="preserve"> įsakymai:</w:t>
            </w:r>
          </w:p>
          <w:p w14:paraId="47D058EE" w14:textId="5ECE1D34" w:rsidR="00985613" w:rsidRDefault="00A41585" w:rsidP="00985613">
            <w:pPr>
              <w:tabs>
                <w:tab w:val="left" w:pos="881"/>
                <w:tab w:val="left" w:pos="1165"/>
              </w:tabs>
              <w:overflowPunct w:val="0"/>
              <w:textAlignment w:val="baseline"/>
              <w:rPr>
                <w:lang w:val="lt-LT" w:eastAsia="lt-LT"/>
              </w:rPr>
            </w:pPr>
            <w:r>
              <w:rPr>
                <w:lang w:val="lt-LT" w:eastAsia="lt-LT"/>
              </w:rPr>
              <w:lastRenderedPageBreak/>
              <w:t xml:space="preserve">2022-03-21 Nr. V-66, </w:t>
            </w:r>
            <w:r w:rsidR="00985613">
              <w:rPr>
                <w:lang w:val="lt-LT" w:eastAsia="lt-LT"/>
              </w:rPr>
              <w:t>2022-08-31Nr.V-203</w:t>
            </w:r>
            <w:r>
              <w:rPr>
                <w:lang w:val="lt-LT" w:eastAsia="lt-LT"/>
              </w:rPr>
              <w:t>, 2022-09-05 Nr.V-209, 2022-09-09 Nr. V-215, 2022-09-13 Nr. V-223, 2022-09-20 Nr.V-240, 2022-10-20 Nr. V-287, 2022-11-18 Nr. V-322,</w:t>
            </w:r>
            <w:r w:rsidR="007D2CC2">
              <w:rPr>
                <w:lang w:val="lt-LT" w:eastAsia="lt-LT"/>
              </w:rPr>
              <w:t xml:space="preserve"> 2022-11-18 Nr. V-322</w:t>
            </w:r>
            <w:r>
              <w:rPr>
                <w:lang w:val="lt-LT" w:eastAsia="lt-LT"/>
              </w:rPr>
              <w:t xml:space="preserve"> </w:t>
            </w:r>
            <w:r w:rsidR="00985613">
              <w:rPr>
                <w:lang w:val="lt-LT" w:eastAsia="lt-LT"/>
              </w:rPr>
              <w:t>);</w:t>
            </w:r>
          </w:p>
          <w:p w14:paraId="0576C18A" w14:textId="3EC3A33A" w:rsidR="007D2CC2" w:rsidRPr="00B37E15" w:rsidRDefault="00EF3503" w:rsidP="00B37E15">
            <w:pPr>
              <w:pStyle w:val="Sraopastraipa"/>
              <w:numPr>
                <w:ilvl w:val="0"/>
                <w:numId w:val="35"/>
              </w:numPr>
              <w:tabs>
                <w:tab w:val="left" w:pos="881"/>
                <w:tab w:val="left" w:pos="1165"/>
              </w:tabs>
              <w:overflowPunct w:val="0"/>
              <w:ind w:left="35" w:firstLine="325"/>
              <w:textAlignment w:val="baseline"/>
              <w:rPr>
                <w:lang w:eastAsia="lt-LT"/>
              </w:rPr>
            </w:pPr>
            <w:r w:rsidRPr="00B37E15">
              <w:rPr>
                <w:lang w:eastAsia="lt-LT"/>
              </w:rPr>
              <w:t xml:space="preserve">VšĮ „Išmaniojoje mokykloje“ </w:t>
            </w:r>
            <w:r w:rsidR="00DE133A" w:rsidRPr="00B37E15">
              <w:rPr>
                <w:lang w:eastAsia="lt-LT"/>
              </w:rPr>
              <w:t>6</w:t>
            </w:r>
            <w:r w:rsidRPr="00B37E15">
              <w:rPr>
                <w:lang w:eastAsia="lt-LT"/>
              </w:rPr>
              <w:t xml:space="preserve">  užsiėmimai „Porceliano raštai“</w:t>
            </w:r>
            <w:r w:rsidR="005D2E21" w:rsidRPr="00B37E15">
              <w:rPr>
                <w:lang w:eastAsia="lt-LT"/>
              </w:rPr>
              <w:t xml:space="preserve">, 2 užsiėmimai „P. Pikaso kitu kampu“; </w:t>
            </w:r>
            <w:r w:rsidRPr="00B37E15">
              <w:rPr>
                <w:lang w:eastAsia="lt-LT"/>
              </w:rPr>
              <w:t>(Šiaulių Medelyno progimnazijos direktoriaus įsakymai</w:t>
            </w:r>
            <w:r w:rsidR="005D2E21" w:rsidRPr="00B37E15">
              <w:rPr>
                <w:lang w:eastAsia="lt-LT"/>
              </w:rPr>
              <w:t xml:space="preserve">: </w:t>
            </w:r>
            <w:r w:rsidR="00DE133A" w:rsidRPr="00B37E15">
              <w:rPr>
                <w:lang w:eastAsia="lt-LT"/>
              </w:rPr>
              <w:t xml:space="preserve">2022-09-08 Nr.V-218, 2022-09-08 Nr.V-219, </w:t>
            </w:r>
            <w:r w:rsidRPr="00B37E15">
              <w:rPr>
                <w:lang w:eastAsia="lt-LT"/>
              </w:rPr>
              <w:t>2022-10-13 Nr.V-277, 2022-10-13 Nr. V-278; 2022-10-26 Nr.V-300</w:t>
            </w:r>
            <w:r w:rsidR="007D2CC2" w:rsidRPr="00B37E15">
              <w:rPr>
                <w:lang w:eastAsia="lt-LT"/>
              </w:rPr>
              <w:t>, 2022-11-16 Nr.V-317</w:t>
            </w:r>
            <w:r w:rsidR="005D2E21" w:rsidRPr="00B37E15">
              <w:rPr>
                <w:lang w:eastAsia="lt-LT"/>
              </w:rPr>
              <w:t xml:space="preserve">, </w:t>
            </w:r>
            <w:r w:rsidR="007D2CC2" w:rsidRPr="00B37E15">
              <w:rPr>
                <w:lang w:eastAsia="lt-LT"/>
              </w:rPr>
              <w:t>2022-11-16 Nr.V-316)</w:t>
            </w:r>
          </w:p>
          <w:p w14:paraId="491E8F91" w14:textId="6DDDC106" w:rsidR="00DE133A" w:rsidRPr="005D2E21" w:rsidRDefault="00DE133A" w:rsidP="00DE133A">
            <w:pPr>
              <w:pStyle w:val="Sraopastraipa"/>
              <w:numPr>
                <w:ilvl w:val="0"/>
                <w:numId w:val="35"/>
              </w:numPr>
              <w:tabs>
                <w:tab w:val="left" w:pos="881"/>
                <w:tab w:val="left" w:pos="1165"/>
              </w:tabs>
              <w:overflowPunct w:val="0"/>
              <w:ind w:left="0" w:firstLine="360"/>
              <w:textAlignment w:val="baseline"/>
              <w:rPr>
                <w:lang w:eastAsia="lt-LT"/>
              </w:rPr>
            </w:pPr>
            <w:r w:rsidRPr="005D2E21">
              <w:rPr>
                <w:lang w:eastAsia="lt-LT"/>
              </w:rPr>
              <w:t xml:space="preserve">Šiaulių techninės kūrybos centre </w:t>
            </w:r>
            <w:r w:rsidR="00C50AF9" w:rsidRPr="005D2E21">
              <w:rPr>
                <w:lang w:eastAsia="lt-LT"/>
              </w:rPr>
              <w:t>2</w:t>
            </w:r>
            <w:r w:rsidRPr="005D2E21">
              <w:rPr>
                <w:lang w:eastAsia="lt-LT"/>
              </w:rPr>
              <w:t xml:space="preserve"> užsiėmima</w:t>
            </w:r>
            <w:r w:rsidR="00C50AF9" w:rsidRPr="005D2E21">
              <w:rPr>
                <w:lang w:eastAsia="lt-LT"/>
              </w:rPr>
              <w:t>i</w:t>
            </w:r>
            <w:r w:rsidR="005D2E21">
              <w:rPr>
                <w:lang w:eastAsia="lt-LT"/>
              </w:rPr>
              <w:t xml:space="preserve"> </w:t>
            </w:r>
            <w:r w:rsidRPr="005D2E21">
              <w:rPr>
                <w:lang w:eastAsia="lt-LT"/>
              </w:rPr>
              <w:t>(Šiaulių Medelyno progimnazijos direktoriaus įsakymai:</w:t>
            </w:r>
            <w:r w:rsidR="00C50AF9" w:rsidRPr="005D2E21">
              <w:rPr>
                <w:lang w:eastAsia="lt-LT"/>
              </w:rPr>
              <w:t xml:space="preserve"> 2022-05-11 Nr. V-140, </w:t>
            </w:r>
            <w:r w:rsidRPr="005D2E21">
              <w:rPr>
                <w:lang w:eastAsia="lt-LT"/>
              </w:rPr>
              <w:t>2022-05-25 Nr.V-167</w:t>
            </w:r>
            <w:r w:rsidR="00C50AF9" w:rsidRPr="005D2E21">
              <w:rPr>
                <w:lang w:eastAsia="lt-LT"/>
              </w:rPr>
              <w:t>)</w:t>
            </w:r>
            <w:r w:rsidR="005D2E21" w:rsidRPr="005D2E21">
              <w:rPr>
                <w:lang w:eastAsia="lt-LT"/>
              </w:rPr>
              <w:t>.</w:t>
            </w:r>
          </w:p>
          <w:p w14:paraId="558EFE3A" w14:textId="77777777" w:rsidR="00144894" w:rsidRDefault="00144894" w:rsidP="00A36313">
            <w:pPr>
              <w:tabs>
                <w:tab w:val="left" w:pos="881"/>
                <w:tab w:val="left" w:pos="1165"/>
              </w:tabs>
              <w:overflowPunct w:val="0"/>
              <w:textAlignment w:val="baseline"/>
              <w:rPr>
                <w:lang w:val="lt-LT" w:eastAsia="lt-LT"/>
              </w:rPr>
            </w:pPr>
          </w:p>
          <w:p w14:paraId="58A89EE3" w14:textId="77777777" w:rsidR="0008775B" w:rsidRDefault="00144894" w:rsidP="00A36313">
            <w:pPr>
              <w:tabs>
                <w:tab w:val="left" w:pos="881"/>
                <w:tab w:val="left" w:pos="1165"/>
              </w:tabs>
              <w:overflowPunct w:val="0"/>
              <w:textAlignment w:val="baseline"/>
              <w:rPr>
                <w:shd w:val="clear" w:color="auto" w:fill="FFFFFF"/>
                <w:lang w:val="lt-LT"/>
              </w:rPr>
            </w:pPr>
            <w:r>
              <w:rPr>
                <w:lang w:val="lt-LT" w:eastAsia="lt-LT"/>
              </w:rPr>
              <w:t>2.5.1.1.</w:t>
            </w:r>
            <w:r w:rsidRPr="00144894">
              <w:rPr>
                <w:color w:val="000000"/>
                <w:lang w:val="lt-LT"/>
              </w:rPr>
              <w:t xml:space="preserve"> </w:t>
            </w:r>
            <w:r>
              <w:rPr>
                <w:color w:val="000000"/>
                <w:lang w:val="lt-LT"/>
              </w:rPr>
              <w:t>P</w:t>
            </w:r>
            <w:r w:rsidRPr="00144894">
              <w:rPr>
                <w:color w:val="000000"/>
                <w:lang w:val="lt-LT"/>
              </w:rPr>
              <w:t xml:space="preserve">rogimnazijoje </w:t>
            </w:r>
            <w:r>
              <w:rPr>
                <w:color w:val="000000"/>
                <w:lang w:val="lt-LT"/>
              </w:rPr>
              <w:t xml:space="preserve">sudaromos sąlygos </w:t>
            </w:r>
            <w:r w:rsidRPr="00144894">
              <w:rPr>
                <w:color w:val="000000"/>
                <w:lang w:val="lt-LT"/>
              </w:rPr>
              <w:t xml:space="preserve">švietimo teikėjams vykdyti neformaliojo švietimo programas: </w:t>
            </w:r>
            <w:r w:rsidRPr="00144894">
              <w:rPr>
                <w:shd w:val="clear" w:color="auto" w:fill="FFFFFF"/>
                <w:lang w:val="lt-LT"/>
              </w:rPr>
              <w:t>VšĮ “</w:t>
            </w:r>
            <w:proofErr w:type="spellStart"/>
            <w:r w:rsidRPr="00144894">
              <w:rPr>
                <w:shd w:val="clear" w:color="auto" w:fill="FFFFFF"/>
                <w:lang w:val="lt-LT"/>
              </w:rPr>
              <w:t>Robotikos</w:t>
            </w:r>
            <w:proofErr w:type="spellEnd"/>
            <w:r w:rsidRPr="00144894">
              <w:rPr>
                <w:shd w:val="clear" w:color="auto" w:fill="FFFFFF"/>
                <w:lang w:val="lt-LT"/>
              </w:rPr>
              <w:t xml:space="preserve"> akademija” (20 ugdytinių); Sporto klubas ”Baltasis tigras” (44 ugdytiniai); VšĮ “Išmanioji mokykla” (20 ugdytinių); VšĮ futbolo akademija “Šiauliai” (38 ugdytiniai); Asociacija “Linos sporto ir meninės gimnastikos mokykla” (10 mokinių); Sportinių šokių klubas “</w:t>
            </w:r>
            <w:proofErr w:type="spellStart"/>
            <w:r w:rsidRPr="00144894">
              <w:rPr>
                <w:shd w:val="clear" w:color="auto" w:fill="FFFFFF"/>
                <w:lang w:val="lt-LT"/>
              </w:rPr>
              <w:t>Milagras</w:t>
            </w:r>
            <w:proofErr w:type="spellEnd"/>
            <w:r w:rsidRPr="00144894">
              <w:rPr>
                <w:shd w:val="clear" w:color="auto" w:fill="FFFFFF"/>
                <w:lang w:val="lt-LT"/>
              </w:rPr>
              <w:t xml:space="preserve">” (30 mokinių); Sporto centro “Dubysa” šaškių ir šachmatų pamokos (45 ugdytiniai); Šiaulių Menų mokykla, kūrybinės raiškos studija „Skrydis“ (15 mokinių), muzikos studija „Šešios stygos“ (30 mokinių). </w:t>
            </w:r>
          </w:p>
          <w:p w14:paraId="650699EE" w14:textId="41A456F4" w:rsidR="00144894" w:rsidRDefault="00144894" w:rsidP="00A36313">
            <w:pPr>
              <w:tabs>
                <w:tab w:val="left" w:pos="881"/>
                <w:tab w:val="left" w:pos="1165"/>
              </w:tabs>
              <w:overflowPunct w:val="0"/>
              <w:textAlignment w:val="baseline"/>
              <w:rPr>
                <w:shd w:val="clear" w:color="auto" w:fill="FFFFFF"/>
                <w:lang w:val="lt-LT"/>
              </w:rPr>
            </w:pPr>
            <w:r w:rsidRPr="00144894">
              <w:rPr>
                <w:shd w:val="clear" w:color="auto" w:fill="FFFFFF"/>
                <w:lang w:val="lt-LT"/>
              </w:rPr>
              <w:t>Užsiėmimus lanko 32,6 % mokinių.</w:t>
            </w:r>
          </w:p>
          <w:p w14:paraId="0A928CB2" w14:textId="77777777" w:rsidR="001B2A0F" w:rsidRDefault="001B2A0F" w:rsidP="00A36313">
            <w:pPr>
              <w:tabs>
                <w:tab w:val="left" w:pos="881"/>
                <w:tab w:val="left" w:pos="1165"/>
              </w:tabs>
              <w:overflowPunct w:val="0"/>
              <w:textAlignment w:val="baseline"/>
              <w:rPr>
                <w:shd w:val="clear" w:color="auto" w:fill="FFFFFF"/>
                <w:lang w:val="lt-LT"/>
              </w:rPr>
            </w:pPr>
          </w:p>
          <w:p w14:paraId="1114F8BF" w14:textId="77777777" w:rsidR="000D3632" w:rsidRDefault="000D3632" w:rsidP="001B2A0F">
            <w:pPr>
              <w:rPr>
                <w:shd w:val="clear" w:color="auto" w:fill="FFFFFF"/>
                <w:lang w:val="lt-LT"/>
              </w:rPr>
            </w:pPr>
          </w:p>
          <w:p w14:paraId="4EA4BA54" w14:textId="510D94DE" w:rsidR="001B2A0F" w:rsidRPr="001B2A0F" w:rsidRDefault="001B2A0F" w:rsidP="001B2A0F">
            <w:pPr>
              <w:rPr>
                <w:lang w:val="lt-LT"/>
              </w:rPr>
            </w:pPr>
            <w:r>
              <w:rPr>
                <w:shd w:val="clear" w:color="auto" w:fill="FFFFFF"/>
                <w:lang w:val="lt-LT"/>
              </w:rPr>
              <w:t>2.6.2.1.</w:t>
            </w:r>
            <w:r w:rsidRPr="001B2A0F">
              <w:rPr>
                <w:lang w:val="lt-LT"/>
              </w:rPr>
              <w:t xml:space="preserve"> 95 </w:t>
            </w:r>
            <w:r w:rsidRPr="003C2C79">
              <w:rPr>
                <w:lang w:val="lt-LT" w:eastAsia="lt-LT"/>
              </w:rPr>
              <w:t>%</w:t>
            </w:r>
            <w:r w:rsidRPr="001B2A0F">
              <w:rPr>
                <w:lang w:val="lt-LT"/>
              </w:rPr>
              <w:t xml:space="preserve"> pradinio ugdymo pedagogų ir pagalbos specialistų 2021 m. rugsėjo 27 d. ir 2022 m. sausio 4 d. – vasario 22 d. dalyvavo 80 akad. val. kvalifikacijos tobulinimo programos „Mokytojų ir pagalbos mokiniui specialistų skaitmeninio raštingumo kompetencijos tobulinimas“ mokymuose, atliko numatytas užduotis ir patobulino skaitmeninio raštingumo kompetenciją.</w:t>
            </w:r>
          </w:p>
          <w:p w14:paraId="208D080D" w14:textId="77777777" w:rsidR="001B2A0F" w:rsidRPr="00532BDE" w:rsidRDefault="001B2A0F" w:rsidP="001B2A0F">
            <w:pPr>
              <w:rPr>
                <w:lang w:val="lt-LT"/>
              </w:rPr>
            </w:pPr>
            <w:r w:rsidRPr="49167ED4">
              <w:t>-</w:t>
            </w:r>
            <w:r>
              <w:t xml:space="preserve"> </w:t>
            </w:r>
            <w:r w:rsidRPr="00532BDE">
              <w:rPr>
                <w:lang w:val="lt-LT"/>
              </w:rPr>
              <w:t>Programoje “Vedliai” dalyvavo 100 procentų pradinio ugdymo pedagogų.</w:t>
            </w:r>
          </w:p>
          <w:p w14:paraId="3213168A" w14:textId="4F8184C4" w:rsidR="001B2A0F" w:rsidRPr="00532BDE" w:rsidRDefault="001B2A0F" w:rsidP="001B2A0F">
            <w:pPr>
              <w:tabs>
                <w:tab w:val="left" w:pos="881"/>
                <w:tab w:val="left" w:pos="1165"/>
              </w:tabs>
              <w:overflowPunct w:val="0"/>
              <w:textAlignment w:val="baseline"/>
              <w:rPr>
                <w:lang w:val="lt-LT"/>
              </w:rPr>
            </w:pPr>
            <w:r w:rsidRPr="00532BDE">
              <w:rPr>
                <w:lang w:val="lt-LT"/>
              </w:rPr>
              <w:t>- Programoje “Ilgalaikiai skaitmeninio ugdymo turinio diegimo kursai” dalyvavo 30 progimnazijos pedagogų.</w:t>
            </w:r>
          </w:p>
          <w:p w14:paraId="36CF2480" w14:textId="77777777" w:rsidR="00EB0201" w:rsidRDefault="00EB0201" w:rsidP="001B2A0F">
            <w:pPr>
              <w:tabs>
                <w:tab w:val="left" w:pos="881"/>
                <w:tab w:val="left" w:pos="1165"/>
              </w:tabs>
              <w:overflowPunct w:val="0"/>
              <w:textAlignment w:val="baseline"/>
            </w:pPr>
          </w:p>
          <w:p w14:paraId="69EB8C2A" w14:textId="77777777" w:rsidR="001B2A0F" w:rsidRDefault="00320F38" w:rsidP="001B2A0F">
            <w:pPr>
              <w:tabs>
                <w:tab w:val="left" w:pos="881"/>
                <w:tab w:val="left" w:pos="1165"/>
              </w:tabs>
              <w:overflowPunct w:val="0"/>
              <w:textAlignment w:val="baseline"/>
              <w:rPr>
                <w:lang w:val="lt-LT" w:eastAsia="lt-LT"/>
              </w:rPr>
            </w:pPr>
            <w:r>
              <w:lastRenderedPageBreak/>
              <w:t xml:space="preserve">2.6.2.1. </w:t>
            </w:r>
            <w:r w:rsidR="001B2A0F">
              <w:t xml:space="preserve">95 </w:t>
            </w:r>
            <w:r w:rsidR="001B2A0F" w:rsidRPr="003C2C79">
              <w:rPr>
                <w:lang w:val="lt-LT" w:eastAsia="lt-LT"/>
              </w:rPr>
              <w:t>%</w:t>
            </w:r>
            <w:r w:rsidR="001B2A0F">
              <w:rPr>
                <w:lang w:val="lt-LT" w:eastAsia="lt-LT"/>
              </w:rPr>
              <w:t xml:space="preserve"> pedagogų pamokose naudoja skaitmenines mokymo priemones.</w:t>
            </w:r>
            <w:r w:rsidR="00AA539E">
              <w:rPr>
                <w:lang w:val="lt-LT" w:eastAsia="lt-LT"/>
              </w:rPr>
              <w:t xml:space="preserve"> Mokytojų apklausa, stebėtų pamokų analizės rezultatai.</w:t>
            </w:r>
          </w:p>
          <w:p w14:paraId="43B65C19" w14:textId="6CCF8780" w:rsidR="00AA539E" w:rsidRPr="00A36313" w:rsidRDefault="00AA539E" w:rsidP="001B2A0F">
            <w:pPr>
              <w:tabs>
                <w:tab w:val="left" w:pos="881"/>
                <w:tab w:val="left" w:pos="1165"/>
              </w:tabs>
              <w:overflowPunct w:val="0"/>
              <w:textAlignment w:val="baseline"/>
              <w:rPr>
                <w:lang w:val="lt-LT" w:eastAsia="lt-LT"/>
              </w:rPr>
            </w:pPr>
            <w:r>
              <w:rPr>
                <w:lang w:val="lt-LT" w:eastAsia="lt-LT"/>
              </w:rPr>
              <w:t>(Mokytojų tarybos posėdžio 2022-12-07 protokolas Nr. PT-7)</w:t>
            </w:r>
          </w:p>
        </w:tc>
      </w:tr>
      <w:tr w:rsidR="00A01FFD" w:rsidRPr="008D3CF3" w14:paraId="13F2FD7C" w14:textId="77777777" w:rsidTr="0008775B">
        <w:tc>
          <w:tcPr>
            <w:tcW w:w="1701" w:type="dxa"/>
            <w:tcBorders>
              <w:top w:val="single" w:sz="4" w:space="0" w:color="auto"/>
              <w:left w:val="single" w:sz="4" w:space="0" w:color="auto"/>
              <w:bottom w:val="single" w:sz="4" w:space="0" w:color="auto"/>
              <w:right w:val="single" w:sz="4" w:space="0" w:color="auto"/>
            </w:tcBorders>
          </w:tcPr>
          <w:p w14:paraId="157AC5A0" w14:textId="5EF6648E" w:rsidR="00A01FFD" w:rsidRPr="003C2C79" w:rsidRDefault="00A01FFD" w:rsidP="00191819">
            <w:pPr>
              <w:overflowPunct w:val="0"/>
              <w:textAlignment w:val="baseline"/>
              <w:rPr>
                <w:lang w:val="lt-LT" w:eastAsia="lt-LT"/>
              </w:rPr>
            </w:pPr>
            <w:r>
              <w:rPr>
                <w:lang w:val="lt-LT" w:eastAsia="lt-LT"/>
              </w:rPr>
              <w:lastRenderedPageBreak/>
              <w:t xml:space="preserve">3. </w:t>
            </w:r>
            <w:r w:rsidRPr="003C2C79">
              <w:rPr>
                <w:lang w:val="lt-LT" w:eastAsia="lt-LT"/>
              </w:rPr>
              <w:t>Tobulinti ugdymo(</w:t>
            </w:r>
            <w:proofErr w:type="spellStart"/>
            <w:r w:rsidRPr="003C2C79">
              <w:rPr>
                <w:lang w:val="lt-LT" w:eastAsia="lt-LT"/>
              </w:rPr>
              <w:t>si</w:t>
            </w:r>
            <w:proofErr w:type="spellEnd"/>
            <w:r w:rsidRPr="003C2C79">
              <w:rPr>
                <w:lang w:val="lt-LT" w:eastAsia="lt-LT"/>
              </w:rPr>
              <w:t>) aplinkas</w:t>
            </w:r>
          </w:p>
          <w:p w14:paraId="21FC4473" w14:textId="77777777" w:rsidR="00A01FFD" w:rsidRPr="003C2C79" w:rsidRDefault="00A01FFD" w:rsidP="00191819">
            <w:pPr>
              <w:overflowPunct w:val="0"/>
              <w:textAlignment w:val="baseline"/>
              <w:rPr>
                <w:lang w:val="lt-LT" w:eastAsia="lt-LT"/>
              </w:rPr>
            </w:pPr>
            <w:r w:rsidRPr="003C2C79">
              <w:rPr>
                <w:i/>
                <w:iCs/>
                <w:lang w:val="lt-LT" w:eastAsia="lt-LT"/>
              </w:rPr>
              <w:t>(veiklos sritis-ugdymo(</w:t>
            </w:r>
            <w:proofErr w:type="spellStart"/>
            <w:r w:rsidRPr="003C2C79">
              <w:rPr>
                <w:i/>
                <w:iCs/>
                <w:lang w:val="lt-LT" w:eastAsia="lt-LT"/>
              </w:rPr>
              <w:t>si</w:t>
            </w:r>
            <w:proofErr w:type="spellEnd"/>
            <w:r w:rsidRPr="003C2C79">
              <w:rPr>
                <w:i/>
                <w:iCs/>
                <w:lang w:val="lt-LT" w:eastAsia="lt-LT"/>
              </w:rPr>
              <w:t>) aplinka)</w:t>
            </w:r>
          </w:p>
          <w:p w14:paraId="44654659" w14:textId="77777777" w:rsidR="00A01FFD" w:rsidRDefault="00A01FFD" w:rsidP="00191819">
            <w:pPr>
              <w:overflowPunct w:val="0"/>
              <w:textAlignment w:val="baseline"/>
              <w:rPr>
                <w:lang w:val="lt-LT" w:eastAsia="lt-LT"/>
              </w:rPr>
            </w:pPr>
          </w:p>
        </w:tc>
        <w:tc>
          <w:tcPr>
            <w:tcW w:w="1701" w:type="dxa"/>
            <w:tcBorders>
              <w:top w:val="single" w:sz="4" w:space="0" w:color="auto"/>
              <w:left w:val="single" w:sz="4" w:space="0" w:color="auto"/>
              <w:bottom w:val="single" w:sz="4" w:space="0" w:color="auto"/>
              <w:right w:val="single" w:sz="4" w:space="0" w:color="auto"/>
            </w:tcBorders>
          </w:tcPr>
          <w:p w14:paraId="5674D76C" w14:textId="1A6CAB60" w:rsidR="00A01FFD" w:rsidRPr="00945A1A" w:rsidRDefault="00A01FFD" w:rsidP="00A01FFD">
            <w:pPr>
              <w:spacing w:line="256" w:lineRule="auto"/>
              <w:rPr>
                <w:lang w:val="lt-LT" w:eastAsia="lt-LT"/>
              </w:rPr>
            </w:pPr>
            <w:r w:rsidRPr="00945A1A">
              <w:rPr>
                <w:lang w:val="lt-LT" w:eastAsia="lt-LT"/>
              </w:rPr>
              <w:t>3.1. Sukurta jauki ir funkcionali ugdymo(</w:t>
            </w:r>
            <w:proofErr w:type="spellStart"/>
            <w:r w:rsidRPr="00945A1A">
              <w:rPr>
                <w:lang w:val="lt-LT" w:eastAsia="lt-LT"/>
              </w:rPr>
              <w:t>si</w:t>
            </w:r>
            <w:proofErr w:type="spellEnd"/>
            <w:r w:rsidRPr="00945A1A">
              <w:rPr>
                <w:lang w:val="lt-LT" w:eastAsia="lt-LT"/>
              </w:rPr>
              <w:t xml:space="preserve">) aplinka. </w:t>
            </w:r>
          </w:p>
          <w:p w14:paraId="5B792725" w14:textId="77777777" w:rsidR="00A01FFD" w:rsidRPr="00945A1A" w:rsidRDefault="00A01FFD" w:rsidP="00A01FFD">
            <w:pPr>
              <w:spacing w:line="256" w:lineRule="auto"/>
              <w:rPr>
                <w:lang w:val="lt-LT" w:eastAsia="lt-LT"/>
              </w:rPr>
            </w:pPr>
          </w:p>
          <w:p w14:paraId="51DF9945" w14:textId="77777777" w:rsidR="00A01FFD" w:rsidRPr="00945A1A" w:rsidRDefault="00A01FFD" w:rsidP="00A01FFD">
            <w:pPr>
              <w:spacing w:line="256" w:lineRule="auto"/>
              <w:rPr>
                <w:lang w:val="lt-LT"/>
              </w:rPr>
            </w:pPr>
          </w:p>
          <w:p w14:paraId="1CD46072" w14:textId="77777777" w:rsidR="00945A1A" w:rsidRPr="00945A1A" w:rsidRDefault="00945A1A" w:rsidP="00A01FFD">
            <w:pPr>
              <w:spacing w:line="256" w:lineRule="auto"/>
              <w:rPr>
                <w:lang w:val="lt-LT"/>
              </w:rPr>
            </w:pPr>
          </w:p>
          <w:p w14:paraId="6A9BA048" w14:textId="0B0829DE" w:rsidR="00A01FFD" w:rsidRPr="00945A1A" w:rsidRDefault="00A01FFD" w:rsidP="00A01FFD">
            <w:pPr>
              <w:spacing w:line="256" w:lineRule="auto"/>
              <w:rPr>
                <w:lang w:val="lt-LT"/>
              </w:rPr>
            </w:pPr>
            <w:r w:rsidRPr="00945A1A">
              <w:rPr>
                <w:lang w:val="lt-LT"/>
              </w:rPr>
              <w:t>3.2. Plėtoti mokymosi ne mokykloje galimybes.</w:t>
            </w:r>
          </w:p>
          <w:p w14:paraId="6F60E556" w14:textId="77777777" w:rsidR="00A01FFD" w:rsidRPr="00945A1A" w:rsidRDefault="00A01FFD" w:rsidP="00A01FFD">
            <w:pPr>
              <w:spacing w:line="256" w:lineRule="auto"/>
              <w:rPr>
                <w:lang w:val="lt-LT"/>
              </w:rPr>
            </w:pPr>
          </w:p>
          <w:p w14:paraId="734B05C1" w14:textId="77777777" w:rsidR="00A01FFD" w:rsidRPr="00945A1A" w:rsidRDefault="00A01FFD" w:rsidP="00A01FFD">
            <w:pPr>
              <w:spacing w:line="256" w:lineRule="auto"/>
              <w:rPr>
                <w:lang w:val="lt-LT"/>
              </w:rPr>
            </w:pPr>
          </w:p>
          <w:p w14:paraId="2028C483" w14:textId="77777777" w:rsidR="00A01FFD" w:rsidRPr="00945A1A" w:rsidRDefault="00A01FFD" w:rsidP="00A01FFD">
            <w:pPr>
              <w:spacing w:line="256" w:lineRule="auto"/>
              <w:rPr>
                <w:lang w:val="lt-LT"/>
              </w:rPr>
            </w:pPr>
          </w:p>
          <w:p w14:paraId="570791C2" w14:textId="77777777" w:rsidR="00A01FFD" w:rsidRPr="00945A1A" w:rsidRDefault="00A01FFD" w:rsidP="00A01FFD">
            <w:pPr>
              <w:spacing w:line="256" w:lineRule="auto"/>
              <w:rPr>
                <w:lang w:val="lt-LT"/>
              </w:rPr>
            </w:pPr>
          </w:p>
          <w:p w14:paraId="7C488AB0" w14:textId="77777777" w:rsidR="00A01FFD" w:rsidRDefault="00A01FFD" w:rsidP="00A01FFD">
            <w:pPr>
              <w:overflowPunct w:val="0"/>
              <w:textAlignment w:val="baseline"/>
              <w:rPr>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586F93D8" w14:textId="1350712A" w:rsidR="00A01FFD" w:rsidRPr="00945A1A" w:rsidRDefault="00A01FFD" w:rsidP="00A01FFD">
            <w:pPr>
              <w:overflowPunct w:val="0"/>
              <w:textAlignment w:val="baseline"/>
              <w:rPr>
                <w:lang w:val="lt-LT" w:eastAsia="lt-LT"/>
              </w:rPr>
            </w:pPr>
            <w:r w:rsidRPr="00945A1A">
              <w:rPr>
                <w:lang w:val="lt-LT" w:eastAsia="lt-LT"/>
              </w:rPr>
              <w:t>3.1.1. Bus naudojama skaitmeninė mokymo(</w:t>
            </w:r>
            <w:proofErr w:type="spellStart"/>
            <w:r w:rsidRPr="00945A1A">
              <w:rPr>
                <w:lang w:val="lt-LT" w:eastAsia="lt-LT"/>
              </w:rPr>
              <w:t>si</w:t>
            </w:r>
            <w:proofErr w:type="spellEnd"/>
            <w:r w:rsidRPr="00945A1A">
              <w:rPr>
                <w:lang w:val="lt-LT" w:eastAsia="lt-LT"/>
              </w:rPr>
              <w:t xml:space="preserve">) aplinka </w:t>
            </w:r>
            <w:r w:rsidRPr="00945A1A">
              <w:rPr>
                <w:lang w:val="lt-LT"/>
              </w:rPr>
              <w:t xml:space="preserve">,,EDUKA KLASĖ”. </w:t>
            </w:r>
          </w:p>
          <w:p w14:paraId="4B87B38A" w14:textId="5D7B81F4" w:rsidR="00A01FFD" w:rsidRPr="00945A1A" w:rsidRDefault="00A01FFD" w:rsidP="00A01FFD">
            <w:pPr>
              <w:overflowPunct w:val="0"/>
              <w:textAlignment w:val="baseline"/>
              <w:rPr>
                <w:lang w:val="lt-LT"/>
              </w:rPr>
            </w:pPr>
            <w:r w:rsidRPr="00945A1A">
              <w:rPr>
                <w:lang w:val="lt-LT"/>
              </w:rPr>
              <w:t>95</w:t>
            </w:r>
            <w:r w:rsidRPr="00945A1A">
              <w:rPr>
                <w:lang w:val="lt-LT" w:eastAsia="lt-LT"/>
              </w:rPr>
              <w:t>%</w:t>
            </w:r>
            <w:r w:rsidRPr="00945A1A">
              <w:rPr>
                <w:lang w:val="lt-LT"/>
              </w:rPr>
              <w:t xml:space="preserve"> mokytojų ir 95</w:t>
            </w:r>
            <w:r w:rsidRPr="00945A1A">
              <w:rPr>
                <w:lang w:val="lt-LT" w:eastAsia="lt-LT"/>
              </w:rPr>
              <w:t xml:space="preserve">% </w:t>
            </w:r>
            <w:r w:rsidRPr="00945A1A">
              <w:rPr>
                <w:lang w:val="lt-LT"/>
              </w:rPr>
              <w:t>mokinių naudosis minėta aplinka.</w:t>
            </w:r>
          </w:p>
          <w:p w14:paraId="66354FDF" w14:textId="77777777" w:rsidR="00945A1A" w:rsidRPr="00945A1A" w:rsidRDefault="00945A1A" w:rsidP="00A01FFD">
            <w:pPr>
              <w:overflowPunct w:val="0"/>
              <w:textAlignment w:val="baseline"/>
              <w:rPr>
                <w:lang w:val="lt-LT"/>
              </w:rPr>
            </w:pPr>
          </w:p>
          <w:p w14:paraId="2FFF8874" w14:textId="2645FCDF" w:rsidR="00A01FFD" w:rsidRPr="00945A1A" w:rsidRDefault="00A01FFD" w:rsidP="00A01FFD">
            <w:pPr>
              <w:overflowPunct w:val="0"/>
              <w:textAlignment w:val="baseline"/>
              <w:rPr>
                <w:lang w:val="lt-LT" w:eastAsia="lt-LT"/>
              </w:rPr>
            </w:pPr>
            <w:r w:rsidRPr="00945A1A">
              <w:rPr>
                <w:lang w:val="lt-LT"/>
              </w:rPr>
              <w:t xml:space="preserve">3.2.1. Ne mažiau kaip </w:t>
            </w:r>
            <w:r w:rsidRPr="00945A1A">
              <w:rPr>
                <w:lang w:val="lt-LT" w:eastAsia="lt-LT"/>
              </w:rPr>
              <w:t>50% mokinių dalyvaus šalies edukaciniuose užsiėmimuose.</w:t>
            </w:r>
          </w:p>
          <w:p w14:paraId="6602CF33" w14:textId="6ECE4AB2" w:rsidR="00945A1A" w:rsidRDefault="00945A1A" w:rsidP="00A01FFD">
            <w:pPr>
              <w:overflowPunct w:val="0"/>
              <w:textAlignment w:val="baseline"/>
              <w:rPr>
                <w:lang w:val="lt-LT" w:eastAsia="lt-LT"/>
              </w:rPr>
            </w:pPr>
          </w:p>
          <w:p w14:paraId="7B148C77" w14:textId="5E5DB088" w:rsidR="00206E57" w:rsidRDefault="00206E57" w:rsidP="00A01FFD">
            <w:pPr>
              <w:overflowPunct w:val="0"/>
              <w:textAlignment w:val="baseline"/>
              <w:rPr>
                <w:lang w:val="lt-LT" w:eastAsia="lt-LT"/>
              </w:rPr>
            </w:pPr>
          </w:p>
          <w:p w14:paraId="4B4A429F" w14:textId="77777777" w:rsidR="00206E57" w:rsidRPr="00945A1A" w:rsidRDefault="00206E57" w:rsidP="00A01FFD">
            <w:pPr>
              <w:overflowPunct w:val="0"/>
              <w:textAlignment w:val="baseline"/>
              <w:rPr>
                <w:lang w:val="lt-LT" w:eastAsia="lt-LT"/>
              </w:rPr>
            </w:pPr>
          </w:p>
          <w:p w14:paraId="05FD7149" w14:textId="4F70377D" w:rsidR="00A01FFD" w:rsidRDefault="00A01FFD" w:rsidP="00A01FFD">
            <w:pPr>
              <w:overflowPunct w:val="0"/>
              <w:textAlignment w:val="baseline"/>
              <w:rPr>
                <w:lang w:val="lt-LT" w:eastAsia="lt-LT"/>
              </w:rPr>
            </w:pPr>
            <w:r w:rsidRPr="00945A1A">
              <w:rPr>
                <w:lang w:val="lt-LT" w:eastAsia="lt-LT"/>
              </w:rPr>
              <w:t>3.2.2. Ne mažiau kaip 10% mokytojų pamokas organizuos socialinių partnerių aplinkose (ŠPRC, Jaunųjų technikų centre, gimnazijose</w:t>
            </w:r>
            <w:r w:rsidRPr="003C2C79">
              <w:rPr>
                <w:lang w:val="lt-LT" w:eastAsia="lt-LT"/>
              </w:rPr>
              <w:t xml:space="preserve"> ir k. t.). </w:t>
            </w:r>
          </w:p>
        </w:tc>
        <w:tc>
          <w:tcPr>
            <w:tcW w:w="4536" w:type="dxa"/>
            <w:tcBorders>
              <w:top w:val="single" w:sz="4" w:space="0" w:color="auto"/>
              <w:left w:val="single" w:sz="4" w:space="0" w:color="auto"/>
              <w:bottom w:val="single" w:sz="4" w:space="0" w:color="auto"/>
              <w:right w:val="single" w:sz="4" w:space="0" w:color="auto"/>
            </w:tcBorders>
          </w:tcPr>
          <w:p w14:paraId="722B1167" w14:textId="36F2A926" w:rsidR="00A01FFD" w:rsidRDefault="00945A1A" w:rsidP="00945A1A">
            <w:pPr>
              <w:tabs>
                <w:tab w:val="left" w:pos="881"/>
                <w:tab w:val="left" w:pos="1165"/>
              </w:tabs>
              <w:overflowPunct w:val="0"/>
              <w:textAlignment w:val="baseline"/>
              <w:rPr>
                <w:lang w:val="lt-LT"/>
              </w:rPr>
            </w:pPr>
            <w:r w:rsidRPr="00945A1A">
              <w:rPr>
                <w:lang w:val="lt-LT" w:eastAsia="lt-LT"/>
              </w:rPr>
              <w:t>3.1.1.1. 2022 metais skaitmeninė mokymo(</w:t>
            </w:r>
            <w:proofErr w:type="spellStart"/>
            <w:r w:rsidRPr="00945A1A">
              <w:rPr>
                <w:lang w:val="lt-LT" w:eastAsia="lt-LT"/>
              </w:rPr>
              <w:t>si</w:t>
            </w:r>
            <w:proofErr w:type="spellEnd"/>
            <w:r w:rsidRPr="00945A1A">
              <w:rPr>
                <w:lang w:val="lt-LT" w:eastAsia="lt-LT"/>
              </w:rPr>
              <w:t xml:space="preserve">) aplinka </w:t>
            </w:r>
            <w:r w:rsidRPr="00945A1A">
              <w:rPr>
                <w:lang w:val="lt-LT"/>
              </w:rPr>
              <w:t>,,EDUKA KLASĖ” naudojosi 9</w:t>
            </w:r>
            <w:r w:rsidR="00206E57">
              <w:rPr>
                <w:lang w:val="lt-LT"/>
              </w:rPr>
              <w:t>6</w:t>
            </w:r>
            <w:r w:rsidR="00495605">
              <w:rPr>
                <w:lang w:val="lt-LT"/>
              </w:rPr>
              <w:t xml:space="preserve"> </w:t>
            </w:r>
            <w:r w:rsidRPr="00945A1A">
              <w:rPr>
                <w:lang w:val="lt-LT" w:eastAsia="lt-LT"/>
              </w:rPr>
              <w:t>%</w:t>
            </w:r>
            <w:r w:rsidRPr="00945A1A">
              <w:rPr>
                <w:lang w:val="lt-LT"/>
              </w:rPr>
              <w:t xml:space="preserve"> mokytojų ir 9</w:t>
            </w:r>
            <w:r w:rsidR="00206E57">
              <w:rPr>
                <w:lang w:val="lt-LT"/>
              </w:rPr>
              <w:t xml:space="preserve">7 </w:t>
            </w:r>
            <w:r w:rsidRPr="00945A1A">
              <w:rPr>
                <w:lang w:val="lt-LT" w:eastAsia="lt-LT"/>
              </w:rPr>
              <w:t xml:space="preserve">% </w:t>
            </w:r>
            <w:r w:rsidRPr="00945A1A">
              <w:rPr>
                <w:lang w:val="lt-LT"/>
              </w:rPr>
              <w:t>mokinių.</w:t>
            </w:r>
          </w:p>
          <w:p w14:paraId="164399E0" w14:textId="46511D6A" w:rsidR="00AA539E" w:rsidRPr="00945A1A" w:rsidRDefault="00AA539E" w:rsidP="00945A1A">
            <w:pPr>
              <w:tabs>
                <w:tab w:val="left" w:pos="881"/>
                <w:tab w:val="left" w:pos="1165"/>
              </w:tabs>
              <w:overflowPunct w:val="0"/>
              <w:textAlignment w:val="baseline"/>
              <w:rPr>
                <w:lang w:val="lt-LT" w:eastAsia="lt-LT"/>
              </w:rPr>
            </w:pPr>
            <w:r>
              <w:rPr>
                <w:lang w:val="lt-LT"/>
              </w:rPr>
              <w:t>Statistinė ataskaita, gauta iš UAB „Ateities pamoka“ atstovų.</w:t>
            </w:r>
          </w:p>
          <w:p w14:paraId="4BD48B8F" w14:textId="1A84BB66" w:rsidR="003D6037" w:rsidRDefault="003D6037" w:rsidP="00A01FFD">
            <w:pPr>
              <w:tabs>
                <w:tab w:val="left" w:pos="881"/>
                <w:tab w:val="left" w:pos="1165"/>
              </w:tabs>
              <w:overflowPunct w:val="0"/>
              <w:jc w:val="center"/>
              <w:textAlignment w:val="baseline"/>
              <w:rPr>
                <w:lang w:val="lt-LT" w:eastAsia="lt-LT"/>
              </w:rPr>
            </w:pPr>
          </w:p>
          <w:p w14:paraId="7116048E" w14:textId="77777777" w:rsidR="00945A1A" w:rsidRPr="00945A1A" w:rsidRDefault="00945A1A" w:rsidP="00A01FFD">
            <w:pPr>
              <w:tabs>
                <w:tab w:val="left" w:pos="881"/>
                <w:tab w:val="left" w:pos="1165"/>
              </w:tabs>
              <w:overflowPunct w:val="0"/>
              <w:jc w:val="center"/>
              <w:textAlignment w:val="baseline"/>
              <w:rPr>
                <w:lang w:val="lt-LT" w:eastAsia="lt-LT"/>
              </w:rPr>
            </w:pPr>
          </w:p>
          <w:p w14:paraId="2892AF72" w14:textId="77777777" w:rsidR="00242E18" w:rsidRPr="00945A1A" w:rsidRDefault="00242E18" w:rsidP="00945A1A">
            <w:pPr>
              <w:tabs>
                <w:tab w:val="left" w:pos="881"/>
                <w:tab w:val="left" w:pos="1165"/>
              </w:tabs>
              <w:overflowPunct w:val="0"/>
              <w:textAlignment w:val="baseline"/>
              <w:rPr>
                <w:lang w:val="lt-LT" w:eastAsia="lt-LT"/>
              </w:rPr>
            </w:pPr>
          </w:p>
          <w:p w14:paraId="19060122" w14:textId="7934848F" w:rsidR="00945A1A" w:rsidRPr="00945A1A" w:rsidRDefault="00945A1A" w:rsidP="00945A1A">
            <w:pPr>
              <w:overflowPunct w:val="0"/>
              <w:textAlignment w:val="baseline"/>
              <w:rPr>
                <w:lang w:val="lt-LT" w:eastAsia="lt-LT"/>
              </w:rPr>
            </w:pPr>
            <w:r w:rsidRPr="00945A1A">
              <w:rPr>
                <w:lang w:val="lt-LT" w:eastAsia="lt-LT"/>
              </w:rPr>
              <w:t>3.2.1.1. 2022 metais 90 % mokinių dalyvavo šalies edukaciniuose užsiėmimuose.</w:t>
            </w:r>
            <w:r w:rsidR="00206E57">
              <w:rPr>
                <w:lang w:val="lt-LT" w:eastAsia="lt-LT"/>
              </w:rPr>
              <w:t xml:space="preserve"> Šiaulių Medelyno progimnazijos direktoriaus įsakymai, </w:t>
            </w:r>
            <w:proofErr w:type="spellStart"/>
            <w:r w:rsidR="00206E57">
              <w:rPr>
                <w:lang w:val="lt-LT" w:eastAsia="lt-LT"/>
              </w:rPr>
              <w:t>Teams</w:t>
            </w:r>
            <w:proofErr w:type="spellEnd"/>
            <w:r w:rsidR="00206E57">
              <w:rPr>
                <w:lang w:val="lt-LT" w:eastAsia="lt-LT"/>
              </w:rPr>
              <w:t xml:space="preserve"> aplinkoje pateikta ekskursijų/išvykų registracija. Visos klasės buvo išvykusios į kitus šalies miestus ir vedė edukacinius užsiėmimus.</w:t>
            </w:r>
          </w:p>
          <w:p w14:paraId="77D02F33" w14:textId="77777777" w:rsidR="00242E18" w:rsidRPr="00945A1A" w:rsidRDefault="00242E18" w:rsidP="00945A1A">
            <w:pPr>
              <w:tabs>
                <w:tab w:val="left" w:pos="881"/>
                <w:tab w:val="left" w:pos="1165"/>
              </w:tabs>
              <w:overflowPunct w:val="0"/>
              <w:textAlignment w:val="baseline"/>
              <w:rPr>
                <w:lang w:val="lt-LT" w:eastAsia="lt-LT"/>
              </w:rPr>
            </w:pPr>
          </w:p>
          <w:p w14:paraId="49F25037" w14:textId="77777777" w:rsidR="003D6037" w:rsidRDefault="003D6037" w:rsidP="003D6037">
            <w:pPr>
              <w:tabs>
                <w:tab w:val="left" w:pos="881"/>
                <w:tab w:val="left" w:pos="1165"/>
              </w:tabs>
              <w:overflowPunct w:val="0"/>
              <w:textAlignment w:val="baseline"/>
              <w:rPr>
                <w:lang w:val="lt-LT" w:eastAsia="lt-LT"/>
              </w:rPr>
            </w:pPr>
            <w:r w:rsidRPr="00945A1A">
              <w:rPr>
                <w:lang w:val="lt-LT" w:eastAsia="lt-LT"/>
              </w:rPr>
              <w:t xml:space="preserve">3.2.2.1. 2022 metais 27 % mokytojų pamokas organizavo socialinių partnerių </w:t>
            </w:r>
            <w:r w:rsidR="00945A1A" w:rsidRPr="00945A1A">
              <w:rPr>
                <w:lang w:val="lt-LT" w:eastAsia="lt-LT"/>
              </w:rPr>
              <w:t xml:space="preserve">aplinkose: Jaunųjų technikų centre ir </w:t>
            </w:r>
            <w:r w:rsidR="00C05C61">
              <w:rPr>
                <w:lang w:val="lt-LT" w:eastAsia="lt-LT"/>
              </w:rPr>
              <w:t xml:space="preserve">Šiaulių apskrities </w:t>
            </w:r>
            <w:r w:rsidR="00945A1A" w:rsidRPr="00945A1A">
              <w:rPr>
                <w:lang w:val="lt-LT" w:eastAsia="lt-LT"/>
              </w:rPr>
              <w:t>Povilo Višinskio</w:t>
            </w:r>
            <w:r w:rsidR="00945A1A">
              <w:rPr>
                <w:lang w:val="lt-LT" w:eastAsia="lt-LT"/>
              </w:rPr>
              <w:t xml:space="preserve"> </w:t>
            </w:r>
            <w:r w:rsidR="00C05C61">
              <w:rPr>
                <w:lang w:val="lt-LT" w:eastAsia="lt-LT"/>
              </w:rPr>
              <w:t xml:space="preserve">viešojoje </w:t>
            </w:r>
            <w:r w:rsidR="00945A1A">
              <w:rPr>
                <w:lang w:val="lt-LT" w:eastAsia="lt-LT"/>
              </w:rPr>
              <w:t>bibliotekoje.</w:t>
            </w:r>
          </w:p>
          <w:p w14:paraId="669216D2" w14:textId="77777777" w:rsidR="00B37E15" w:rsidRDefault="00B37E15" w:rsidP="003D6037">
            <w:pPr>
              <w:tabs>
                <w:tab w:val="left" w:pos="881"/>
                <w:tab w:val="left" w:pos="1165"/>
              </w:tabs>
              <w:overflowPunct w:val="0"/>
              <w:textAlignment w:val="baseline"/>
              <w:rPr>
                <w:lang w:val="lt-LT" w:eastAsia="lt-LT"/>
              </w:rPr>
            </w:pPr>
            <w:r>
              <w:rPr>
                <w:lang w:val="lt-LT" w:eastAsia="lt-LT"/>
              </w:rPr>
              <w:t xml:space="preserve">ŠPRC vyko ankstyvojo profesinio orientavimo projekto „OPA“ veiklos; (Šiaulių Medelyno progimnazijos 2022-11-14 įsakymas </w:t>
            </w:r>
            <w:proofErr w:type="spellStart"/>
            <w:r>
              <w:rPr>
                <w:lang w:val="lt-LT" w:eastAsia="lt-LT"/>
              </w:rPr>
              <w:t>Nr</w:t>
            </w:r>
            <w:proofErr w:type="spellEnd"/>
            <w:r>
              <w:rPr>
                <w:lang w:val="lt-LT" w:eastAsia="lt-LT"/>
              </w:rPr>
              <w:t xml:space="preserve"> V-310);</w:t>
            </w:r>
          </w:p>
          <w:p w14:paraId="456A1718" w14:textId="77777777" w:rsidR="00B37E15" w:rsidRDefault="00B37E15" w:rsidP="003D6037">
            <w:pPr>
              <w:tabs>
                <w:tab w:val="left" w:pos="881"/>
                <w:tab w:val="left" w:pos="1165"/>
              </w:tabs>
              <w:overflowPunct w:val="0"/>
              <w:textAlignment w:val="baseline"/>
              <w:rPr>
                <w:lang w:val="lt-LT" w:eastAsia="lt-LT"/>
              </w:rPr>
            </w:pPr>
            <w:r>
              <w:rPr>
                <w:lang w:val="lt-LT" w:eastAsia="lt-LT"/>
              </w:rPr>
              <w:t xml:space="preserve">Jaunųjų technikų centre užsiėmimai </w:t>
            </w:r>
            <w:r w:rsidRPr="005D2E21">
              <w:rPr>
                <w:lang w:val="lt-LT" w:eastAsia="lt-LT"/>
              </w:rPr>
              <w:t>(Šiaulių Medelyno progimnazijos direktoriaus įsakymai: 2022-05-11 Nr. V-140, 2022-05-25 Nr.V-167)</w:t>
            </w:r>
            <w:r>
              <w:rPr>
                <w:lang w:val="lt-LT" w:eastAsia="lt-LT"/>
              </w:rPr>
              <w:t>;</w:t>
            </w:r>
          </w:p>
          <w:p w14:paraId="2E2C7F38" w14:textId="05F2E5F9" w:rsidR="00B37E15" w:rsidRDefault="00B37E15" w:rsidP="00B37E15">
            <w:pPr>
              <w:pStyle w:val="Sraopastraipa"/>
              <w:ind w:left="0"/>
              <w:rPr>
                <w:szCs w:val="24"/>
              </w:rPr>
            </w:pPr>
            <w:r>
              <w:rPr>
                <w:lang w:eastAsia="lt-LT"/>
              </w:rPr>
              <w:t xml:space="preserve">Šiaulių apskrities </w:t>
            </w:r>
            <w:r w:rsidRPr="00945A1A">
              <w:rPr>
                <w:lang w:eastAsia="lt-LT"/>
              </w:rPr>
              <w:t>Povilo Višinskio</w:t>
            </w:r>
            <w:r>
              <w:rPr>
                <w:lang w:eastAsia="lt-LT"/>
              </w:rPr>
              <w:t xml:space="preserve"> viešojoje bibliotekoje </w:t>
            </w:r>
            <w:r w:rsidRPr="00B37E15">
              <w:rPr>
                <w:szCs w:val="24"/>
              </w:rPr>
              <w:t>1–8 kl. mokini</w:t>
            </w:r>
            <w:r>
              <w:t>ai</w:t>
            </w:r>
            <w:r w:rsidRPr="00B37E15">
              <w:rPr>
                <w:szCs w:val="24"/>
              </w:rPr>
              <w:t xml:space="preserve"> lietuvių kalbos žinias </w:t>
            </w:r>
            <w:r w:rsidRPr="00B37E15">
              <w:t>gilino</w:t>
            </w:r>
            <w:r>
              <w:t xml:space="preserve"> </w:t>
            </w:r>
            <w:r w:rsidRPr="00B37E15">
              <w:rPr>
                <w:szCs w:val="24"/>
              </w:rPr>
              <w:t>dalyvaudami edukacinėse veiklose</w:t>
            </w:r>
            <w:r>
              <w:t xml:space="preserve"> </w:t>
            </w:r>
            <w:r w:rsidRPr="005D2E21">
              <w:rPr>
                <w:lang w:eastAsia="lt-LT"/>
              </w:rPr>
              <w:t>(Šiaulių Medelyno progimnazijos direktoriaus įsakymai:</w:t>
            </w:r>
            <w:r>
              <w:rPr>
                <w:szCs w:val="24"/>
              </w:rPr>
              <w:t xml:space="preserve"> 2022-11-17 V-321, 2022-11-17 V-320, 2022-10-17 V-281, </w:t>
            </w:r>
          </w:p>
          <w:p w14:paraId="74927B2A" w14:textId="4C005708" w:rsidR="00B37E15" w:rsidRDefault="00B37E15" w:rsidP="00B37E15">
            <w:pPr>
              <w:pStyle w:val="Sraopastraipa"/>
              <w:ind w:left="0"/>
              <w:rPr>
                <w:szCs w:val="24"/>
              </w:rPr>
            </w:pPr>
            <w:r>
              <w:rPr>
                <w:szCs w:val="24"/>
              </w:rPr>
              <w:t>2022-09-12 V-221, 2022-05-09 V-136,</w:t>
            </w:r>
          </w:p>
          <w:p w14:paraId="4011473C" w14:textId="5160340C" w:rsidR="00B37E15" w:rsidRDefault="00B37E15" w:rsidP="00B37E15">
            <w:pPr>
              <w:pStyle w:val="Sraopastraipa"/>
              <w:ind w:left="0"/>
              <w:rPr>
                <w:szCs w:val="24"/>
              </w:rPr>
            </w:pPr>
            <w:r>
              <w:rPr>
                <w:szCs w:val="24"/>
              </w:rPr>
              <w:t xml:space="preserve">2022-04-27 V-120, 2022-04-12 V-90, </w:t>
            </w:r>
          </w:p>
          <w:p w14:paraId="66EFADFF" w14:textId="4C227EB6" w:rsidR="00B37E15" w:rsidRPr="00B37E15" w:rsidRDefault="00B37E15" w:rsidP="00B37E15">
            <w:pPr>
              <w:pStyle w:val="Sraopastraipa"/>
              <w:ind w:left="0"/>
              <w:rPr>
                <w:szCs w:val="24"/>
              </w:rPr>
            </w:pPr>
            <w:r>
              <w:rPr>
                <w:szCs w:val="24"/>
              </w:rPr>
              <w:t xml:space="preserve">2022-04-11 V-96, </w:t>
            </w:r>
            <w:r w:rsidRPr="00B37E15">
              <w:rPr>
                <w:szCs w:val="24"/>
              </w:rPr>
              <w:t>2022-04-08 V-86</w:t>
            </w:r>
            <w:r>
              <w:rPr>
                <w:szCs w:val="24"/>
              </w:rPr>
              <w:t>)</w:t>
            </w:r>
            <w:r w:rsidR="00AE6EF0">
              <w:rPr>
                <w:szCs w:val="24"/>
              </w:rPr>
              <w:t>.</w:t>
            </w:r>
          </w:p>
        </w:tc>
      </w:tr>
      <w:tr w:rsidR="00191819" w:rsidRPr="00242E18" w14:paraId="668AA2F3" w14:textId="77777777" w:rsidTr="0008775B">
        <w:tc>
          <w:tcPr>
            <w:tcW w:w="1701" w:type="dxa"/>
            <w:tcBorders>
              <w:top w:val="single" w:sz="4" w:space="0" w:color="auto"/>
              <w:left w:val="single" w:sz="4" w:space="0" w:color="auto"/>
              <w:bottom w:val="single" w:sz="4" w:space="0" w:color="auto"/>
              <w:right w:val="single" w:sz="4" w:space="0" w:color="auto"/>
            </w:tcBorders>
          </w:tcPr>
          <w:p w14:paraId="0102A16B" w14:textId="77777777" w:rsidR="00191819" w:rsidRPr="003C2C79" w:rsidRDefault="00191819" w:rsidP="00191819">
            <w:pPr>
              <w:overflowPunct w:val="0"/>
              <w:textAlignment w:val="baseline"/>
              <w:rPr>
                <w:lang w:val="lt-LT" w:eastAsia="lt-LT"/>
              </w:rPr>
            </w:pPr>
            <w:r w:rsidRPr="003C2C79">
              <w:rPr>
                <w:lang w:val="lt-LT" w:eastAsia="lt-LT"/>
              </w:rPr>
              <w:t xml:space="preserve">4. Tikslinių partnerysčių plėtojimas </w:t>
            </w:r>
          </w:p>
          <w:p w14:paraId="47AF6447" w14:textId="5CF737FF" w:rsidR="00191819" w:rsidRDefault="00191819" w:rsidP="00191819">
            <w:pPr>
              <w:overflowPunct w:val="0"/>
              <w:textAlignment w:val="baseline"/>
              <w:rPr>
                <w:lang w:val="lt-LT" w:eastAsia="lt-LT"/>
              </w:rPr>
            </w:pPr>
            <w:r w:rsidRPr="003C2C79">
              <w:rPr>
                <w:i/>
                <w:iCs/>
                <w:lang w:val="lt-LT" w:eastAsia="lt-LT"/>
              </w:rPr>
              <w:t>(veiklos sritis-lyderystė ir vadyba)</w:t>
            </w:r>
          </w:p>
        </w:tc>
        <w:tc>
          <w:tcPr>
            <w:tcW w:w="1701" w:type="dxa"/>
            <w:tcBorders>
              <w:top w:val="single" w:sz="4" w:space="0" w:color="auto"/>
              <w:left w:val="single" w:sz="4" w:space="0" w:color="auto"/>
              <w:bottom w:val="single" w:sz="4" w:space="0" w:color="auto"/>
              <w:right w:val="single" w:sz="4" w:space="0" w:color="auto"/>
            </w:tcBorders>
          </w:tcPr>
          <w:p w14:paraId="16ABFF2B" w14:textId="66DC737D" w:rsidR="00191819" w:rsidRDefault="00191819" w:rsidP="00191819">
            <w:pPr>
              <w:overflowPunct w:val="0"/>
              <w:textAlignment w:val="baseline"/>
              <w:rPr>
                <w:lang w:val="lt-LT" w:eastAsia="lt-LT"/>
              </w:rPr>
            </w:pPr>
            <w:r w:rsidRPr="003C2C79">
              <w:rPr>
                <w:lang w:val="lt-LT" w:eastAsia="lt-LT"/>
              </w:rPr>
              <w:t>4.1. Plėtoti kolegialų bendradarbiavimą.</w:t>
            </w:r>
          </w:p>
          <w:p w14:paraId="5F68E265" w14:textId="77777777" w:rsidR="00191819" w:rsidRDefault="00191819" w:rsidP="00191819">
            <w:pPr>
              <w:overflowPunct w:val="0"/>
              <w:textAlignment w:val="baseline"/>
              <w:rPr>
                <w:lang w:val="lt-LT" w:eastAsia="lt-LT"/>
              </w:rPr>
            </w:pPr>
          </w:p>
          <w:p w14:paraId="55C22B5C" w14:textId="77777777" w:rsidR="00191819" w:rsidRDefault="00191819" w:rsidP="00191819">
            <w:pPr>
              <w:overflowPunct w:val="0"/>
              <w:textAlignment w:val="baseline"/>
              <w:rPr>
                <w:lang w:val="lt-LT" w:eastAsia="lt-LT"/>
              </w:rPr>
            </w:pPr>
          </w:p>
          <w:p w14:paraId="15064D21" w14:textId="77777777" w:rsidR="00191819" w:rsidRDefault="00191819" w:rsidP="00191819">
            <w:pPr>
              <w:overflowPunct w:val="0"/>
              <w:textAlignment w:val="baseline"/>
              <w:rPr>
                <w:lang w:val="lt-LT" w:eastAsia="lt-LT"/>
              </w:rPr>
            </w:pPr>
          </w:p>
          <w:p w14:paraId="2DC9A343" w14:textId="77777777" w:rsidR="00191819" w:rsidRDefault="00191819" w:rsidP="00191819">
            <w:pPr>
              <w:overflowPunct w:val="0"/>
              <w:textAlignment w:val="baseline"/>
              <w:rPr>
                <w:lang w:val="lt-LT" w:eastAsia="lt-LT"/>
              </w:rPr>
            </w:pPr>
          </w:p>
          <w:p w14:paraId="2B8904A1" w14:textId="23125007" w:rsidR="00191819" w:rsidRDefault="00191819" w:rsidP="00191819">
            <w:pPr>
              <w:overflowPunct w:val="0"/>
              <w:textAlignment w:val="baseline"/>
              <w:rPr>
                <w:lang w:val="lt-LT" w:eastAsia="lt-LT"/>
              </w:rPr>
            </w:pPr>
          </w:p>
          <w:p w14:paraId="1094EE11" w14:textId="3C7DCDA1" w:rsidR="00C63202" w:rsidRDefault="00C63202" w:rsidP="00191819">
            <w:pPr>
              <w:overflowPunct w:val="0"/>
              <w:textAlignment w:val="baseline"/>
              <w:rPr>
                <w:lang w:val="lt-LT" w:eastAsia="lt-LT"/>
              </w:rPr>
            </w:pPr>
          </w:p>
          <w:p w14:paraId="41466FF5" w14:textId="4641D502" w:rsidR="00C63202" w:rsidRDefault="00C63202" w:rsidP="00191819">
            <w:pPr>
              <w:overflowPunct w:val="0"/>
              <w:textAlignment w:val="baseline"/>
              <w:rPr>
                <w:lang w:val="lt-LT" w:eastAsia="lt-LT"/>
              </w:rPr>
            </w:pPr>
          </w:p>
          <w:p w14:paraId="1701001F" w14:textId="35A87CB9" w:rsidR="00062243" w:rsidRDefault="00062243" w:rsidP="00191819">
            <w:pPr>
              <w:overflowPunct w:val="0"/>
              <w:textAlignment w:val="baseline"/>
              <w:rPr>
                <w:lang w:val="lt-LT" w:eastAsia="lt-LT"/>
              </w:rPr>
            </w:pPr>
          </w:p>
          <w:p w14:paraId="1BC58B44" w14:textId="047C832D" w:rsidR="00AA539E" w:rsidRDefault="00AA539E" w:rsidP="00191819">
            <w:pPr>
              <w:overflowPunct w:val="0"/>
              <w:textAlignment w:val="baseline"/>
              <w:rPr>
                <w:lang w:val="lt-LT" w:eastAsia="lt-LT"/>
              </w:rPr>
            </w:pPr>
          </w:p>
          <w:p w14:paraId="37C11629" w14:textId="057C014F" w:rsidR="00AA539E" w:rsidRDefault="00AA539E" w:rsidP="00191819">
            <w:pPr>
              <w:overflowPunct w:val="0"/>
              <w:textAlignment w:val="baseline"/>
              <w:rPr>
                <w:lang w:val="lt-LT" w:eastAsia="lt-LT"/>
              </w:rPr>
            </w:pPr>
          </w:p>
          <w:p w14:paraId="014AE216" w14:textId="30D003D1" w:rsidR="00AA539E" w:rsidRDefault="00AA539E" w:rsidP="00191819">
            <w:pPr>
              <w:overflowPunct w:val="0"/>
              <w:textAlignment w:val="baseline"/>
              <w:rPr>
                <w:lang w:val="lt-LT" w:eastAsia="lt-LT"/>
              </w:rPr>
            </w:pPr>
          </w:p>
          <w:p w14:paraId="449E2C75" w14:textId="77777777" w:rsidR="00AA539E" w:rsidRDefault="00AA539E" w:rsidP="00191819">
            <w:pPr>
              <w:overflowPunct w:val="0"/>
              <w:textAlignment w:val="baseline"/>
              <w:rPr>
                <w:lang w:val="lt-LT" w:eastAsia="lt-LT"/>
              </w:rPr>
            </w:pPr>
          </w:p>
          <w:p w14:paraId="421358E7" w14:textId="1C6E7523" w:rsidR="00191819" w:rsidRPr="003C2C79" w:rsidRDefault="00191819" w:rsidP="00191819">
            <w:pPr>
              <w:overflowPunct w:val="0"/>
              <w:textAlignment w:val="baseline"/>
              <w:rPr>
                <w:lang w:val="lt-LT" w:eastAsia="lt-LT"/>
              </w:rPr>
            </w:pPr>
            <w:r w:rsidRPr="003C2C79">
              <w:rPr>
                <w:lang w:val="lt-LT" w:eastAsia="lt-LT"/>
              </w:rPr>
              <w:t>4.2. Plėsti bendradarbiavimo su socialiniais partneriais tinklą.</w:t>
            </w:r>
          </w:p>
          <w:p w14:paraId="7B466676" w14:textId="77777777" w:rsidR="00191819" w:rsidRPr="003C2C79" w:rsidRDefault="00191819" w:rsidP="00191819">
            <w:pPr>
              <w:overflowPunct w:val="0"/>
              <w:textAlignment w:val="baseline"/>
              <w:rPr>
                <w:lang w:val="lt-LT" w:eastAsia="lt-LT"/>
              </w:rPr>
            </w:pPr>
          </w:p>
          <w:p w14:paraId="56D5C72F" w14:textId="3BF79EC3" w:rsidR="00191819" w:rsidRDefault="00191819" w:rsidP="00191819">
            <w:pPr>
              <w:overflowPunct w:val="0"/>
              <w:textAlignment w:val="baseline"/>
              <w:rPr>
                <w:lang w:val="lt-LT" w:eastAsia="lt-LT"/>
              </w:rPr>
            </w:pPr>
          </w:p>
          <w:p w14:paraId="25927B3A" w14:textId="7F8E387B" w:rsidR="00C63202" w:rsidRDefault="00C63202" w:rsidP="00191819">
            <w:pPr>
              <w:overflowPunct w:val="0"/>
              <w:textAlignment w:val="baseline"/>
              <w:rPr>
                <w:lang w:val="lt-LT" w:eastAsia="lt-LT"/>
              </w:rPr>
            </w:pPr>
          </w:p>
          <w:p w14:paraId="0E19D3C7" w14:textId="390771F1" w:rsidR="00C63202" w:rsidRDefault="00C63202" w:rsidP="00191819">
            <w:pPr>
              <w:overflowPunct w:val="0"/>
              <w:textAlignment w:val="baseline"/>
              <w:rPr>
                <w:lang w:val="lt-LT" w:eastAsia="lt-LT"/>
              </w:rPr>
            </w:pPr>
          </w:p>
          <w:p w14:paraId="6DAAFBFF" w14:textId="5392507C" w:rsidR="005B3A36" w:rsidRDefault="005B3A36" w:rsidP="00191819">
            <w:pPr>
              <w:overflowPunct w:val="0"/>
              <w:textAlignment w:val="baseline"/>
              <w:rPr>
                <w:lang w:val="lt-LT" w:eastAsia="lt-LT"/>
              </w:rPr>
            </w:pPr>
          </w:p>
          <w:p w14:paraId="2F267FC9" w14:textId="73011A95" w:rsidR="005B3A36" w:rsidRDefault="005B3A36" w:rsidP="00191819">
            <w:pPr>
              <w:overflowPunct w:val="0"/>
              <w:textAlignment w:val="baseline"/>
              <w:rPr>
                <w:lang w:val="lt-LT" w:eastAsia="lt-LT"/>
              </w:rPr>
            </w:pPr>
          </w:p>
          <w:p w14:paraId="0C65BACC" w14:textId="35BBD08B" w:rsidR="005B3A36" w:rsidRDefault="005B3A36" w:rsidP="00191819">
            <w:pPr>
              <w:overflowPunct w:val="0"/>
              <w:textAlignment w:val="baseline"/>
              <w:rPr>
                <w:lang w:val="lt-LT" w:eastAsia="lt-LT"/>
              </w:rPr>
            </w:pPr>
          </w:p>
          <w:p w14:paraId="013C3353" w14:textId="7D89ADEC" w:rsidR="005B3A36" w:rsidRDefault="005B3A36" w:rsidP="00191819">
            <w:pPr>
              <w:overflowPunct w:val="0"/>
              <w:textAlignment w:val="baseline"/>
              <w:rPr>
                <w:lang w:val="lt-LT" w:eastAsia="lt-LT"/>
              </w:rPr>
            </w:pPr>
          </w:p>
          <w:p w14:paraId="25E22E79" w14:textId="711DA102" w:rsidR="005B3A36" w:rsidRDefault="005B3A36" w:rsidP="00191819">
            <w:pPr>
              <w:overflowPunct w:val="0"/>
              <w:textAlignment w:val="baseline"/>
              <w:rPr>
                <w:lang w:val="lt-LT" w:eastAsia="lt-LT"/>
              </w:rPr>
            </w:pPr>
          </w:p>
          <w:p w14:paraId="18B6CDC1" w14:textId="38001AB0" w:rsidR="005B3A36" w:rsidRDefault="005B3A36" w:rsidP="00191819">
            <w:pPr>
              <w:overflowPunct w:val="0"/>
              <w:textAlignment w:val="baseline"/>
              <w:rPr>
                <w:lang w:val="lt-LT" w:eastAsia="lt-LT"/>
              </w:rPr>
            </w:pPr>
          </w:p>
          <w:p w14:paraId="770CA6E7" w14:textId="3B6BEB5F" w:rsidR="005B3A36" w:rsidRDefault="005B3A36" w:rsidP="00191819">
            <w:pPr>
              <w:overflowPunct w:val="0"/>
              <w:textAlignment w:val="baseline"/>
              <w:rPr>
                <w:lang w:val="lt-LT" w:eastAsia="lt-LT"/>
              </w:rPr>
            </w:pPr>
          </w:p>
          <w:p w14:paraId="37B60ECA" w14:textId="544530F1" w:rsidR="005B3A36" w:rsidRDefault="005B3A36" w:rsidP="00191819">
            <w:pPr>
              <w:overflowPunct w:val="0"/>
              <w:textAlignment w:val="baseline"/>
              <w:rPr>
                <w:lang w:val="lt-LT" w:eastAsia="lt-LT"/>
              </w:rPr>
            </w:pPr>
          </w:p>
          <w:p w14:paraId="7D737699" w14:textId="5199BEBF" w:rsidR="00443D13" w:rsidRDefault="00443D13" w:rsidP="00191819">
            <w:pPr>
              <w:overflowPunct w:val="0"/>
              <w:textAlignment w:val="baseline"/>
              <w:rPr>
                <w:lang w:val="lt-LT" w:eastAsia="lt-LT"/>
              </w:rPr>
            </w:pPr>
          </w:p>
          <w:p w14:paraId="12378646" w14:textId="7726D995" w:rsidR="00443D13" w:rsidRDefault="00443D13" w:rsidP="00191819">
            <w:pPr>
              <w:overflowPunct w:val="0"/>
              <w:textAlignment w:val="baseline"/>
              <w:rPr>
                <w:lang w:val="lt-LT" w:eastAsia="lt-LT"/>
              </w:rPr>
            </w:pPr>
          </w:p>
          <w:p w14:paraId="28762523" w14:textId="577B7ADE" w:rsidR="00443D13" w:rsidRDefault="00443D13" w:rsidP="00191819">
            <w:pPr>
              <w:overflowPunct w:val="0"/>
              <w:textAlignment w:val="baseline"/>
              <w:rPr>
                <w:lang w:val="lt-LT" w:eastAsia="lt-LT"/>
              </w:rPr>
            </w:pPr>
          </w:p>
          <w:p w14:paraId="3725779B" w14:textId="336A50CC" w:rsidR="00443D13" w:rsidRDefault="00443D13" w:rsidP="00191819">
            <w:pPr>
              <w:overflowPunct w:val="0"/>
              <w:textAlignment w:val="baseline"/>
              <w:rPr>
                <w:lang w:val="lt-LT" w:eastAsia="lt-LT"/>
              </w:rPr>
            </w:pPr>
          </w:p>
          <w:p w14:paraId="10AA73A2" w14:textId="7622D94D" w:rsidR="00443D13" w:rsidRDefault="00443D13" w:rsidP="00191819">
            <w:pPr>
              <w:overflowPunct w:val="0"/>
              <w:textAlignment w:val="baseline"/>
              <w:rPr>
                <w:lang w:val="lt-LT" w:eastAsia="lt-LT"/>
              </w:rPr>
            </w:pPr>
          </w:p>
          <w:p w14:paraId="0241E915" w14:textId="77777777" w:rsidR="00443D13" w:rsidRDefault="00443D13" w:rsidP="00191819">
            <w:pPr>
              <w:overflowPunct w:val="0"/>
              <w:textAlignment w:val="baseline"/>
              <w:rPr>
                <w:lang w:val="lt-LT" w:eastAsia="lt-LT"/>
              </w:rPr>
            </w:pPr>
          </w:p>
          <w:p w14:paraId="62473BE6" w14:textId="15F31241" w:rsidR="00191819" w:rsidRPr="003C2C79" w:rsidRDefault="00191819" w:rsidP="00191819">
            <w:pPr>
              <w:overflowPunct w:val="0"/>
              <w:textAlignment w:val="baseline"/>
              <w:rPr>
                <w:lang w:val="lt-LT" w:eastAsia="lt-LT"/>
              </w:rPr>
            </w:pPr>
            <w:r w:rsidRPr="003C2C79">
              <w:rPr>
                <w:lang w:val="lt-LT" w:eastAsia="lt-LT"/>
              </w:rPr>
              <w:t>4.3. Stiprinti tarptautinį bendradarbiavimą.</w:t>
            </w:r>
          </w:p>
          <w:p w14:paraId="2EA6D155" w14:textId="77777777" w:rsidR="00191819" w:rsidRDefault="00191819" w:rsidP="00191819">
            <w:pPr>
              <w:spacing w:line="256" w:lineRule="auto"/>
              <w:rPr>
                <w:lang w:val="lt-LT" w:eastAsia="lt-LT"/>
              </w:rPr>
            </w:pPr>
          </w:p>
        </w:tc>
        <w:tc>
          <w:tcPr>
            <w:tcW w:w="2410" w:type="dxa"/>
            <w:tcBorders>
              <w:top w:val="single" w:sz="4" w:space="0" w:color="auto"/>
              <w:left w:val="single" w:sz="4" w:space="0" w:color="auto"/>
              <w:bottom w:val="single" w:sz="4" w:space="0" w:color="auto"/>
              <w:right w:val="single" w:sz="4" w:space="0" w:color="auto"/>
            </w:tcBorders>
          </w:tcPr>
          <w:p w14:paraId="61D1E0FC" w14:textId="2DD42872" w:rsidR="00191819" w:rsidRPr="005E18DA" w:rsidRDefault="00191819" w:rsidP="00191819">
            <w:pPr>
              <w:overflowPunct w:val="0"/>
              <w:textAlignment w:val="baseline"/>
              <w:rPr>
                <w:lang w:val="lt-LT" w:eastAsia="lt-LT"/>
              </w:rPr>
            </w:pPr>
            <w:r w:rsidRPr="003C2C79">
              <w:rPr>
                <w:lang w:val="lt-LT" w:eastAsia="lt-LT"/>
              </w:rPr>
              <w:lastRenderedPageBreak/>
              <w:t xml:space="preserve">4.1.1. </w:t>
            </w:r>
            <w:r>
              <w:rPr>
                <w:lang w:val="lt-LT" w:eastAsia="lt-LT"/>
              </w:rPr>
              <w:t xml:space="preserve">70 </w:t>
            </w:r>
            <w:r w:rsidRPr="005E18DA">
              <w:rPr>
                <w:lang w:val="lt-LT" w:eastAsia="lt-LT"/>
              </w:rPr>
              <w:t>% pedagogų organizuos integruotas pamokas.</w:t>
            </w:r>
          </w:p>
          <w:p w14:paraId="13FBD654" w14:textId="77777777" w:rsidR="0086776B" w:rsidRDefault="0086776B" w:rsidP="00191819">
            <w:pPr>
              <w:overflowPunct w:val="0"/>
              <w:textAlignment w:val="baseline"/>
              <w:rPr>
                <w:lang w:val="lt-LT" w:eastAsia="lt-LT"/>
              </w:rPr>
            </w:pPr>
          </w:p>
          <w:p w14:paraId="7EEE0A8B" w14:textId="77777777" w:rsidR="0086776B" w:rsidRDefault="0086776B" w:rsidP="00191819">
            <w:pPr>
              <w:overflowPunct w:val="0"/>
              <w:textAlignment w:val="baseline"/>
              <w:rPr>
                <w:lang w:val="lt-LT" w:eastAsia="lt-LT"/>
              </w:rPr>
            </w:pPr>
          </w:p>
          <w:p w14:paraId="54D32992" w14:textId="77777777" w:rsidR="0086776B" w:rsidRDefault="0086776B" w:rsidP="00191819">
            <w:pPr>
              <w:overflowPunct w:val="0"/>
              <w:textAlignment w:val="baseline"/>
              <w:rPr>
                <w:lang w:val="lt-LT" w:eastAsia="lt-LT"/>
              </w:rPr>
            </w:pPr>
          </w:p>
          <w:p w14:paraId="36BFD228" w14:textId="77777777" w:rsidR="0086776B" w:rsidRDefault="0086776B" w:rsidP="00191819">
            <w:pPr>
              <w:overflowPunct w:val="0"/>
              <w:textAlignment w:val="baseline"/>
              <w:rPr>
                <w:lang w:val="lt-LT" w:eastAsia="lt-LT"/>
              </w:rPr>
            </w:pPr>
          </w:p>
          <w:p w14:paraId="06B4BC29" w14:textId="77777777" w:rsidR="0086776B" w:rsidRDefault="0086776B" w:rsidP="00191819">
            <w:pPr>
              <w:overflowPunct w:val="0"/>
              <w:textAlignment w:val="baseline"/>
              <w:rPr>
                <w:lang w:val="lt-LT" w:eastAsia="lt-LT"/>
              </w:rPr>
            </w:pPr>
          </w:p>
          <w:p w14:paraId="33B7222F" w14:textId="77777777" w:rsidR="0086776B" w:rsidRDefault="0086776B" w:rsidP="00191819">
            <w:pPr>
              <w:overflowPunct w:val="0"/>
              <w:textAlignment w:val="baseline"/>
              <w:rPr>
                <w:lang w:val="lt-LT" w:eastAsia="lt-LT"/>
              </w:rPr>
            </w:pPr>
          </w:p>
          <w:p w14:paraId="12142975" w14:textId="77777777" w:rsidR="0086776B" w:rsidRDefault="0086776B" w:rsidP="00191819">
            <w:pPr>
              <w:overflowPunct w:val="0"/>
              <w:textAlignment w:val="baseline"/>
              <w:rPr>
                <w:lang w:val="lt-LT" w:eastAsia="lt-LT"/>
              </w:rPr>
            </w:pPr>
          </w:p>
          <w:p w14:paraId="20AC64F5" w14:textId="77777777" w:rsidR="0086776B" w:rsidRDefault="0086776B" w:rsidP="00191819">
            <w:pPr>
              <w:overflowPunct w:val="0"/>
              <w:textAlignment w:val="baseline"/>
              <w:rPr>
                <w:lang w:val="lt-LT" w:eastAsia="lt-LT"/>
              </w:rPr>
            </w:pPr>
          </w:p>
          <w:p w14:paraId="157EFA92" w14:textId="7ADA8BB6" w:rsidR="0086776B" w:rsidRDefault="0086776B" w:rsidP="00191819">
            <w:pPr>
              <w:overflowPunct w:val="0"/>
              <w:textAlignment w:val="baseline"/>
              <w:rPr>
                <w:lang w:val="lt-LT" w:eastAsia="lt-LT"/>
              </w:rPr>
            </w:pPr>
          </w:p>
          <w:p w14:paraId="2D2EC612" w14:textId="76716B3D" w:rsidR="00AA539E" w:rsidRDefault="00AA539E" w:rsidP="00191819">
            <w:pPr>
              <w:overflowPunct w:val="0"/>
              <w:textAlignment w:val="baseline"/>
              <w:rPr>
                <w:lang w:val="lt-LT" w:eastAsia="lt-LT"/>
              </w:rPr>
            </w:pPr>
          </w:p>
          <w:p w14:paraId="782C0708" w14:textId="4C16B21F" w:rsidR="00AA539E" w:rsidRDefault="00AA539E" w:rsidP="00191819">
            <w:pPr>
              <w:overflowPunct w:val="0"/>
              <w:textAlignment w:val="baseline"/>
              <w:rPr>
                <w:lang w:val="lt-LT" w:eastAsia="lt-LT"/>
              </w:rPr>
            </w:pPr>
          </w:p>
          <w:p w14:paraId="1DBC1E9D" w14:textId="54EF2E39" w:rsidR="00AA539E" w:rsidRDefault="00AA539E" w:rsidP="00191819">
            <w:pPr>
              <w:overflowPunct w:val="0"/>
              <w:textAlignment w:val="baseline"/>
              <w:rPr>
                <w:lang w:val="lt-LT" w:eastAsia="lt-LT"/>
              </w:rPr>
            </w:pPr>
          </w:p>
          <w:p w14:paraId="76CD1B98" w14:textId="77777777" w:rsidR="00AA539E" w:rsidRDefault="00AA539E" w:rsidP="00191819">
            <w:pPr>
              <w:overflowPunct w:val="0"/>
              <w:textAlignment w:val="baseline"/>
              <w:rPr>
                <w:lang w:val="lt-LT" w:eastAsia="lt-LT"/>
              </w:rPr>
            </w:pPr>
          </w:p>
          <w:p w14:paraId="5AA86BD2" w14:textId="5D81BFF6" w:rsidR="00062243" w:rsidRDefault="00191819" w:rsidP="00191819">
            <w:pPr>
              <w:overflowPunct w:val="0"/>
              <w:textAlignment w:val="baseline"/>
              <w:rPr>
                <w:lang w:val="lt-LT" w:eastAsia="lt-LT"/>
              </w:rPr>
            </w:pPr>
            <w:r w:rsidRPr="003C2C79">
              <w:rPr>
                <w:lang w:val="lt-LT" w:eastAsia="lt-LT"/>
              </w:rPr>
              <w:t>4.</w:t>
            </w:r>
            <w:r>
              <w:rPr>
                <w:lang w:val="lt-LT" w:eastAsia="lt-LT"/>
              </w:rPr>
              <w:t>1</w:t>
            </w:r>
            <w:r w:rsidRPr="003C2C79">
              <w:rPr>
                <w:lang w:val="lt-LT" w:eastAsia="lt-LT"/>
              </w:rPr>
              <w:t xml:space="preserve">.2. Bendradarbiaujant su Šiaulių miesto savivaldybės administracijos Švietimo centru </w:t>
            </w:r>
            <w:r>
              <w:rPr>
                <w:lang w:val="lt-LT" w:eastAsia="lt-LT"/>
              </w:rPr>
              <w:t>s</w:t>
            </w:r>
            <w:r w:rsidRPr="003C2C79">
              <w:rPr>
                <w:lang w:val="lt-LT" w:eastAsia="lt-LT"/>
              </w:rPr>
              <w:t>uorganizuoti ne mažiau kaip 2 kvalifikacijos tobulini</w:t>
            </w:r>
            <w:r>
              <w:rPr>
                <w:lang w:val="lt-LT" w:eastAsia="lt-LT"/>
              </w:rPr>
              <w:t>mo renginiai šalies pedagogams</w:t>
            </w:r>
            <w:r w:rsidR="00062243">
              <w:rPr>
                <w:lang w:val="lt-LT" w:eastAsia="lt-LT"/>
              </w:rPr>
              <w:t>.</w:t>
            </w:r>
          </w:p>
          <w:p w14:paraId="30F04586" w14:textId="77777777" w:rsidR="00062243" w:rsidRDefault="00062243" w:rsidP="00191819">
            <w:pPr>
              <w:overflowPunct w:val="0"/>
              <w:textAlignment w:val="baseline"/>
              <w:rPr>
                <w:lang w:val="lt-LT" w:eastAsia="lt-LT"/>
              </w:rPr>
            </w:pPr>
          </w:p>
          <w:p w14:paraId="64901B9C" w14:textId="41BAA8F3" w:rsidR="00191819" w:rsidRPr="00CF2A67" w:rsidRDefault="00191819" w:rsidP="00191819">
            <w:pPr>
              <w:overflowPunct w:val="0"/>
              <w:textAlignment w:val="baseline"/>
              <w:rPr>
                <w:lang w:val="lt-LT" w:eastAsia="lt-LT"/>
              </w:rPr>
            </w:pPr>
            <w:r w:rsidRPr="003C2C79">
              <w:rPr>
                <w:lang w:val="lt-LT" w:eastAsia="lt-LT"/>
              </w:rPr>
              <w:t xml:space="preserve">4.2.1. Pasirašytos ne mažiau kaip 2 bendradarbiavimo su socialiniais partneriais sutartys dėl progimnazijos veiklos </w:t>
            </w:r>
            <w:r w:rsidRPr="00CF2A67">
              <w:rPr>
                <w:lang w:val="lt-LT" w:eastAsia="lt-LT"/>
              </w:rPr>
              <w:t>tikslų įgyvendinimo.</w:t>
            </w:r>
          </w:p>
          <w:p w14:paraId="5996512B" w14:textId="2247912E" w:rsidR="00C63202" w:rsidRDefault="00C63202" w:rsidP="00191819">
            <w:pPr>
              <w:overflowPunct w:val="0"/>
              <w:textAlignment w:val="baseline"/>
              <w:rPr>
                <w:lang w:val="lt-LT" w:eastAsia="lt-LT"/>
              </w:rPr>
            </w:pPr>
          </w:p>
          <w:p w14:paraId="2E995812" w14:textId="4BD47385" w:rsidR="005B3A36" w:rsidRDefault="005B3A36" w:rsidP="00191819">
            <w:pPr>
              <w:overflowPunct w:val="0"/>
              <w:textAlignment w:val="baseline"/>
              <w:rPr>
                <w:lang w:val="lt-LT" w:eastAsia="lt-LT"/>
              </w:rPr>
            </w:pPr>
          </w:p>
          <w:p w14:paraId="30608C02" w14:textId="02E808A4" w:rsidR="005B3A36" w:rsidRDefault="005B3A36" w:rsidP="00191819">
            <w:pPr>
              <w:overflowPunct w:val="0"/>
              <w:textAlignment w:val="baseline"/>
              <w:rPr>
                <w:lang w:val="lt-LT" w:eastAsia="lt-LT"/>
              </w:rPr>
            </w:pPr>
          </w:p>
          <w:p w14:paraId="1AA01BE0" w14:textId="0B5A1EDF" w:rsidR="005B3A36" w:rsidRDefault="005B3A36" w:rsidP="00191819">
            <w:pPr>
              <w:overflowPunct w:val="0"/>
              <w:textAlignment w:val="baseline"/>
              <w:rPr>
                <w:lang w:val="lt-LT" w:eastAsia="lt-LT"/>
              </w:rPr>
            </w:pPr>
          </w:p>
          <w:p w14:paraId="56DB02D6" w14:textId="77777777" w:rsidR="00736D63" w:rsidRPr="00CF2A67" w:rsidRDefault="00736D63" w:rsidP="00191819">
            <w:pPr>
              <w:overflowPunct w:val="0"/>
              <w:textAlignment w:val="baseline"/>
              <w:rPr>
                <w:lang w:val="lt-LT" w:eastAsia="lt-LT"/>
              </w:rPr>
            </w:pPr>
          </w:p>
          <w:p w14:paraId="07802DC8" w14:textId="0FDE2DF9" w:rsidR="00191819" w:rsidRPr="00CF2A67" w:rsidRDefault="00191819" w:rsidP="00191819">
            <w:pPr>
              <w:overflowPunct w:val="0"/>
              <w:textAlignment w:val="baseline"/>
              <w:rPr>
                <w:lang w:val="lt-LT" w:eastAsia="lt-LT"/>
              </w:rPr>
            </w:pPr>
            <w:r w:rsidRPr="00CF2A67">
              <w:rPr>
                <w:lang w:val="lt-LT" w:eastAsia="lt-LT"/>
              </w:rPr>
              <w:t xml:space="preserve">4.3.1. Naudojant </w:t>
            </w:r>
            <w:proofErr w:type="spellStart"/>
            <w:r w:rsidRPr="00CF2A67">
              <w:rPr>
                <w:lang w:val="lt-LT" w:eastAsia="lt-LT"/>
              </w:rPr>
              <w:t>eTwinning</w:t>
            </w:r>
            <w:proofErr w:type="spellEnd"/>
            <w:r w:rsidRPr="00CF2A67">
              <w:rPr>
                <w:lang w:val="lt-LT" w:eastAsia="lt-LT"/>
              </w:rPr>
              <w:t xml:space="preserve"> platformą bus vykdomas mokytojų tarptautinis bendradarbiavimas. </w:t>
            </w:r>
          </w:p>
          <w:p w14:paraId="5B68F9AB" w14:textId="77777777" w:rsidR="00191819" w:rsidRPr="00CF2A67" w:rsidRDefault="00191819" w:rsidP="00191819">
            <w:pPr>
              <w:overflowPunct w:val="0"/>
              <w:textAlignment w:val="baseline"/>
              <w:rPr>
                <w:lang w:val="lt-LT" w:eastAsia="lt-LT"/>
              </w:rPr>
            </w:pPr>
            <w:r w:rsidRPr="00CF2A67">
              <w:rPr>
                <w:lang w:val="lt-LT" w:eastAsia="lt-LT"/>
              </w:rPr>
              <w:t xml:space="preserve">Ne mažiau kaip 35 % mokytojų dalyvaus projektinėse veiklose. </w:t>
            </w:r>
          </w:p>
          <w:p w14:paraId="53097E25" w14:textId="77777777" w:rsidR="00CF2A67" w:rsidRPr="00CF2A67" w:rsidRDefault="00CF2A67" w:rsidP="00191819">
            <w:pPr>
              <w:overflowPunct w:val="0"/>
              <w:textAlignment w:val="baseline"/>
              <w:rPr>
                <w:lang w:val="lt-LT" w:eastAsia="lt-LT"/>
              </w:rPr>
            </w:pPr>
          </w:p>
          <w:p w14:paraId="631E70BD" w14:textId="77777777" w:rsidR="00CF2A67" w:rsidRPr="00CF2A67" w:rsidRDefault="00CF2A67" w:rsidP="00191819">
            <w:pPr>
              <w:overflowPunct w:val="0"/>
              <w:textAlignment w:val="baseline"/>
              <w:rPr>
                <w:lang w:val="lt-LT" w:eastAsia="lt-LT"/>
              </w:rPr>
            </w:pPr>
          </w:p>
          <w:p w14:paraId="74B3C3D2" w14:textId="4671389A" w:rsidR="00CF2A67" w:rsidRDefault="00CF2A67" w:rsidP="00191819">
            <w:pPr>
              <w:overflowPunct w:val="0"/>
              <w:textAlignment w:val="baseline"/>
              <w:rPr>
                <w:lang w:val="lt-LT" w:eastAsia="lt-LT"/>
              </w:rPr>
            </w:pPr>
          </w:p>
          <w:p w14:paraId="00954291" w14:textId="79276740" w:rsidR="00CD400F" w:rsidRDefault="00CD400F" w:rsidP="00191819">
            <w:pPr>
              <w:overflowPunct w:val="0"/>
              <w:textAlignment w:val="baseline"/>
              <w:rPr>
                <w:lang w:val="lt-LT" w:eastAsia="lt-LT"/>
              </w:rPr>
            </w:pPr>
          </w:p>
          <w:p w14:paraId="77B0F364" w14:textId="5A763358" w:rsidR="00CD400F" w:rsidRDefault="00CD400F" w:rsidP="00191819">
            <w:pPr>
              <w:overflowPunct w:val="0"/>
              <w:textAlignment w:val="baseline"/>
              <w:rPr>
                <w:lang w:val="lt-LT" w:eastAsia="lt-LT"/>
              </w:rPr>
            </w:pPr>
          </w:p>
          <w:p w14:paraId="039CA617" w14:textId="2B9C8225" w:rsidR="00CD400F" w:rsidRDefault="00CD400F" w:rsidP="00191819">
            <w:pPr>
              <w:overflowPunct w:val="0"/>
              <w:textAlignment w:val="baseline"/>
              <w:rPr>
                <w:lang w:val="lt-LT" w:eastAsia="lt-LT"/>
              </w:rPr>
            </w:pPr>
          </w:p>
          <w:p w14:paraId="2E398B5A" w14:textId="70A3C13A" w:rsidR="00CD400F" w:rsidRDefault="00CD400F" w:rsidP="00191819">
            <w:pPr>
              <w:overflowPunct w:val="0"/>
              <w:textAlignment w:val="baseline"/>
              <w:rPr>
                <w:lang w:val="lt-LT" w:eastAsia="lt-LT"/>
              </w:rPr>
            </w:pPr>
          </w:p>
          <w:p w14:paraId="5538BD7D" w14:textId="7CCA4224" w:rsidR="00CD400F" w:rsidRDefault="00CD400F" w:rsidP="00191819">
            <w:pPr>
              <w:overflowPunct w:val="0"/>
              <w:textAlignment w:val="baseline"/>
              <w:rPr>
                <w:lang w:val="lt-LT" w:eastAsia="lt-LT"/>
              </w:rPr>
            </w:pPr>
          </w:p>
          <w:p w14:paraId="76586832" w14:textId="1501FBE6" w:rsidR="00CD400F" w:rsidRDefault="00CD400F" w:rsidP="00191819">
            <w:pPr>
              <w:overflowPunct w:val="0"/>
              <w:textAlignment w:val="baseline"/>
              <w:rPr>
                <w:lang w:val="lt-LT" w:eastAsia="lt-LT"/>
              </w:rPr>
            </w:pPr>
          </w:p>
          <w:p w14:paraId="08297648" w14:textId="77777777" w:rsidR="00CF50CC" w:rsidRDefault="00CF50CC" w:rsidP="00191819">
            <w:pPr>
              <w:overflowPunct w:val="0"/>
              <w:textAlignment w:val="baseline"/>
              <w:rPr>
                <w:lang w:val="lt-LT" w:eastAsia="lt-LT"/>
              </w:rPr>
            </w:pPr>
          </w:p>
          <w:p w14:paraId="087F9761" w14:textId="77777777" w:rsidR="00736D63" w:rsidRPr="00CF2A67" w:rsidRDefault="00736D63" w:rsidP="00191819">
            <w:pPr>
              <w:overflowPunct w:val="0"/>
              <w:textAlignment w:val="baseline"/>
              <w:rPr>
                <w:lang w:val="lt-LT" w:eastAsia="lt-LT"/>
              </w:rPr>
            </w:pPr>
          </w:p>
          <w:p w14:paraId="50B9860A" w14:textId="2F6C3B43" w:rsidR="00191819" w:rsidRDefault="00191819" w:rsidP="00191819">
            <w:pPr>
              <w:overflowPunct w:val="0"/>
              <w:textAlignment w:val="baseline"/>
              <w:rPr>
                <w:lang w:val="lt-LT" w:eastAsia="lt-LT"/>
              </w:rPr>
            </w:pPr>
            <w:r w:rsidRPr="00CF2A67">
              <w:rPr>
                <w:lang w:val="lt-LT" w:eastAsia="lt-LT"/>
              </w:rPr>
              <w:t xml:space="preserve">4.3.2. Vykdomi 4 Erasmus+KA229 projektai. Teikiama </w:t>
            </w:r>
            <w:r w:rsidRPr="00CF2A67">
              <w:rPr>
                <w:lang w:val="lt-LT" w:eastAsia="lt-LT"/>
              </w:rPr>
              <w:lastRenderedPageBreak/>
              <w:t>paraiška naujam projektu</w:t>
            </w:r>
            <w:r>
              <w:rPr>
                <w:lang w:val="lt-LT" w:eastAsia="lt-LT"/>
              </w:rPr>
              <w:t>i.</w:t>
            </w:r>
          </w:p>
        </w:tc>
        <w:tc>
          <w:tcPr>
            <w:tcW w:w="4536" w:type="dxa"/>
            <w:tcBorders>
              <w:top w:val="single" w:sz="4" w:space="0" w:color="auto"/>
              <w:left w:val="single" w:sz="4" w:space="0" w:color="auto"/>
              <w:bottom w:val="single" w:sz="4" w:space="0" w:color="auto"/>
              <w:right w:val="single" w:sz="4" w:space="0" w:color="auto"/>
            </w:tcBorders>
          </w:tcPr>
          <w:p w14:paraId="3ACBA950" w14:textId="63E68B2E" w:rsidR="00191819" w:rsidRDefault="0086776B" w:rsidP="00062243">
            <w:pPr>
              <w:tabs>
                <w:tab w:val="left" w:pos="881"/>
                <w:tab w:val="left" w:pos="1165"/>
              </w:tabs>
              <w:overflowPunct w:val="0"/>
              <w:textAlignment w:val="baseline"/>
              <w:rPr>
                <w:lang w:val="lt-LT" w:eastAsia="lt-LT"/>
              </w:rPr>
            </w:pPr>
            <w:r>
              <w:rPr>
                <w:lang w:val="lt-LT" w:eastAsia="lt-LT"/>
              </w:rPr>
              <w:lastRenderedPageBreak/>
              <w:t>4.1.1.1. 2022 metais, įgyvendinant atnaujinto ugdymo turinio nuostatas, buvo organizuotos teminės integracijos dienos:</w:t>
            </w:r>
          </w:p>
          <w:p w14:paraId="39F31295" w14:textId="118A2FD8" w:rsidR="0086776B" w:rsidRPr="0004102B" w:rsidRDefault="0086776B" w:rsidP="0086776B">
            <w:pPr>
              <w:jc w:val="both"/>
            </w:pPr>
            <w:proofErr w:type="spellStart"/>
            <w:r>
              <w:t>k</w:t>
            </w:r>
            <w:r w:rsidRPr="0004102B">
              <w:t>ov</w:t>
            </w:r>
            <w:r>
              <w:t>o</w:t>
            </w:r>
            <w:proofErr w:type="spellEnd"/>
            <w:r w:rsidRPr="0004102B">
              <w:t xml:space="preserve"> 22 d.</w:t>
            </w:r>
            <w:r>
              <w:t xml:space="preserve"> - </w:t>
            </w:r>
            <w:r w:rsidRPr="0004102B">
              <w:t>„</w:t>
            </w:r>
            <w:proofErr w:type="spellStart"/>
            <w:r w:rsidRPr="0004102B">
              <w:t>Vanduo</w:t>
            </w:r>
            <w:proofErr w:type="spellEnd"/>
            <w:r w:rsidR="005A2BB2" w:rsidRPr="00062243">
              <w:rPr>
                <w:lang w:val="lt-LT"/>
              </w:rPr>
              <w:t>”</w:t>
            </w:r>
            <w:r>
              <w:t>;</w:t>
            </w:r>
          </w:p>
          <w:p w14:paraId="3D1CC1B6" w14:textId="2114A781" w:rsidR="0086776B" w:rsidRPr="0004102B" w:rsidRDefault="0086776B" w:rsidP="0086776B">
            <w:pPr>
              <w:jc w:val="both"/>
            </w:pPr>
            <w:proofErr w:type="spellStart"/>
            <w:r>
              <w:t>b</w:t>
            </w:r>
            <w:r w:rsidRPr="0004102B">
              <w:t>aland</w:t>
            </w:r>
            <w:r>
              <w:t>žio</w:t>
            </w:r>
            <w:proofErr w:type="spellEnd"/>
            <w:r w:rsidRPr="0004102B">
              <w:t xml:space="preserve"> 28 d.</w:t>
            </w:r>
            <w:r>
              <w:t xml:space="preserve"> -</w:t>
            </w:r>
            <w:r w:rsidRPr="0004102B">
              <w:t xml:space="preserve"> „</w:t>
            </w:r>
            <w:proofErr w:type="spellStart"/>
            <w:r w:rsidRPr="0004102B">
              <w:t>Aplinkos</w:t>
            </w:r>
            <w:proofErr w:type="spellEnd"/>
            <w:r w:rsidRPr="0004102B">
              <w:t xml:space="preserve"> </w:t>
            </w:r>
            <w:proofErr w:type="spellStart"/>
            <w:r w:rsidRPr="0004102B">
              <w:t>tarša</w:t>
            </w:r>
            <w:proofErr w:type="spellEnd"/>
            <w:r w:rsidR="005A2BB2" w:rsidRPr="00062243">
              <w:rPr>
                <w:lang w:val="lt-LT"/>
              </w:rPr>
              <w:t>”</w:t>
            </w:r>
            <w:r>
              <w:t>;</w:t>
            </w:r>
          </w:p>
          <w:p w14:paraId="134025F5" w14:textId="09CD9281" w:rsidR="0086776B" w:rsidRPr="0004102B" w:rsidRDefault="0086776B" w:rsidP="0086776B">
            <w:pPr>
              <w:jc w:val="both"/>
            </w:pPr>
            <w:proofErr w:type="spellStart"/>
            <w:r>
              <w:t>g</w:t>
            </w:r>
            <w:r w:rsidRPr="0004102B">
              <w:t>egužės</w:t>
            </w:r>
            <w:proofErr w:type="spellEnd"/>
            <w:r w:rsidRPr="0004102B">
              <w:t xml:space="preserve"> 18 d. </w:t>
            </w:r>
            <w:r>
              <w:t xml:space="preserve">- </w:t>
            </w:r>
            <w:r w:rsidRPr="0004102B">
              <w:t>„</w:t>
            </w:r>
            <w:proofErr w:type="spellStart"/>
            <w:r w:rsidRPr="0004102B">
              <w:t>Augalai</w:t>
            </w:r>
            <w:proofErr w:type="spellEnd"/>
            <w:r w:rsidR="005A2BB2" w:rsidRPr="00062243">
              <w:rPr>
                <w:lang w:val="lt-LT"/>
              </w:rPr>
              <w:t>”</w:t>
            </w:r>
            <w:r>
              <w:t>;</w:t>
            </w:r>
          </w:p>
          <w:p w14:paraId="1EFCDC62" w14:textId="1B71ED0A" w:rsidR="0086776B" w:rsidRPr="0004102B" w:rsidRDefault="0086776B" w:rsidP="0086776B">
            <w:pPr>
              <w:jc w:val="both"/>
            </w:pPr>
            <w:proofErr w:type="spellStart"/>
            <w:r>
              <w:t>r</w:t>
            </w:r>
            <w:r w:rsidRPr="0004102B">
              <w:t>ugsėj</w:t>
            </w:r>
            <w:r>
              <w:t>o</w:t>
            </w:r>
            <w:proofErr w:type="spellEnd"/>
            <w:r w:rsidRPr="0004102B">
              <w:t xml:space="preserve"> 7</w:t>
            </w:r>
            <w:r>
              <w:t xml:space="preserve"> </w:t>
            </w:r>
            <w:r w:rsidRPr="0004102B">
              <w:t>d.</w:t>
            </w:r>
            <w:r>
              <w:t xml:space="preserve"> - </w:t>
            </w:r>
            <w:r w:rsidRPr="0004102B">
              <w:t>„</w:t>
            </w:r>
            <w:proofErr w:type="spellStart"/>
            <w:r w:rsidRPr="0004102B">
              <w:t>Baltijos</w:t>
            </w:r>
            <w:proofErr w:type="spellEnd"/>
            <w:r w:rsidRPr="0004102B">
              <w:t xml:space="preserve"> </w:t>
            </w:r>
            <w:proofErr w:type="spellStart"/>
            <w:r w:rsidRPr="0004102B">
              <w:t>jūros</w:t>
            </w:r>
            <w:proofErr w:type="spellEnd"/>
            <w:r w:rsidRPr="0004102B">
              <w:t xml:space="preserve"> </w:t>
            </w:r>
            <w:proofErr w:type="spellStart"/>
            <w:r w:rsidRPr="0004102B">
              <w:t>diena</w:t>
            </w:r>
            <w:proofErr w:type="spellEnd"/>
            <w:r w:rsidR="005A2BB2" w:rsidRPr="00062243">
              <w:rPr>
                <w:lang w:val="lt-LT"/>
              </w:rPr>
              <w:t>”</w:t>
            </w:r>
            <w:r>
              <w:t>;</w:t>
            </w:r>
          </w:p>
          <w:p w14:paraId="659F4DCD" w14:textId="08B5C323" w:rsidR="0086776B" w:rsidRPr="0004102B" w:rsidRDefault="0086776B" w:rsidP="0086776B">
            <w:pPr>
              <w:jc w:val="both"/>
            </w:pPr>
            <w:proofErr w:type="spellStart"/>
            <w:r>
              <w:t>s</w:t>
            </w:r>
            <w:r w:rsidRPr="0004102B">
              <w:t>pali</w:t>
            </w:r>
            <w:r>
              <w:t>o</w:t>
            </w:r>
            <w:proofErr w:type="spellEnd"/>
            <w:r w:rsidRPr="0004102B">
              <w:t xml:space="preserve"> 11 d.</w:t>
            </w:r>
            <w:r>
              <w:t xml:space="preserve"> -</w:t>
            </w:r>
            <w:r w:rsidRPr="0004102B">
              <w:t xml:space="preserve"> „</w:t>
            </w:r>
            <w:proofErr w:type="spellStart"/>
            <w:r w:rsidRPr="0004102B">
              <w:t>Pasaulinė</w:t>
            </w:r>
            <w:proofErr w:type="spellEnd"/>
            <w:r w:rsidRPr="0004102B">
              <w:t xml:space="preserve"> </w:t>
            </w:r>
            <w:proofErr w:type="spellStart"/>
            <w:r w:rsidRPr="0004102B">
              <w:t>gyvūnijos</w:t>
            </w:r>
            <w:proofErr w:type="spellEnd"/>
            <w:r w:rsidRPr="0004102B">
              <w:t xml:space="preserve"> </w:t>
            </w:r>
            <w:proofErr w:type="spellStart"/>
            <w:r w:rsidRPr="0004102B">
              <w:t>diena</w:t>
            </w:r>
            <w:proofErr w:type="spellEnd"/>
            <w:r w:rsidR="005A2BB2" w:rsidRPr="00062243">
              <w:rPr>
                <w:lang w:val="lt-LT"/>
              </w:rPr>
              <w:t>”</w:t>
            </w:r>
            <w:r>
              <w:t>;</w:t>
            </w:r>
          </w:p>
          <w:p w14:paraId="2B78A623" w14:textId="2001252A" w:rsidR="0086776B" w:rsidRPr="0004102B" w:rsidRDefault="0086776B" w:rsidP="0086776B">
            <w:pPr>
              <w:jc w:val="both"/>
            </w:pPr>
            <w:proofErr w:type="spellStart"/>
            <w:r>
              <w:t>l</w:t>
            </w:r>
            <w:r w:rsidRPr="0004102B">
              <w:t>apkri</w:t>
            </w:r>
            <w:r>
              <w:t>čio</w:t>
            </w:r>
            <w:proofErr w:type="spellEnd"/>
            <w:r w:rsidRPr="0004102B">
              <w:t xml:space="preserve"> 14 d.</w:t>
            </w:r>
            <w:r>
              <w:t xml:space="preserve"> - </w:t>
            </w:r>
            <w:r w:rsidRPr="0004102B">
              <w:t>„</w:t>
            </w:r>
            <w:proofErr w:type="spellStart"/>
            <w:r w:rsidRPr="0004102B">
              <w:t>Ekologinė</w:t>
            </w:r>
            <w:proofErr w:type="spellEnd"/>
            <w:r w:rsidRPr="0004102B">
              <w:t xml:space="preserve"> </w:t>
            </w:r>
            <w:proofErr w:type="spellStart"/>
            <w:r w:rsidRPr="0004102B">
              <w:t>žemdirbystė</w:t>
            </w:r>
            <w:proofErr w:type="spellEnd"/>
            <w:r w:rsidR="005A2BB2" w:rsidRPr="00062243">
              <w:rPr>
                <w:lang w:val="lt-LT"/>
              </w:rPr>
              <w:t>”</w:t>
            </w:r>
            <w:r>
              <w:t>;</w:t>
            </w:r>
          </w:p>
          <w:p w14:paraId="1E7642F2" w14:textId="58700028" w:rsidR="0086776B" w:rsidRDefault="0086776B" w:rsidP="0086776B">
            <w:pPr>
              <w:tabs>
                <w:tab w:val="left" w:pos="881"/>
                <w:tab w:val="left" w:pos="1165"/>
              </w:tabs>
              <w:overflowPunct w:val="0"/>
              <w:textAlignment w:val="baseline"/>
            </w:pPr>
            <w:proofErr w:type="spellStart"/>
            <w:r>
              <w:t>g</w:t>
            </w:r>
            <w:r w:rsidRPr="0004102B">
              <w:t>ruod</w:t>
            </w:r>
            <w:r>
              <w:t>žio</w:t>
            </w:r>
            <w:proofErr w:type="spellEnd"/>
            <w:r w:rsidRPr="0004102B">
              <w:t xml:space="preserve"> 8 d. </w:t>
            </w:r>
            <w:r>
              <w:t xml:space="preserve">- </w:t>
            </w:r>
            <w:r w:rsidRPr="0004102B">
              <w:t>„</w:t>
            </w:r>
            <w:proofErr w:type="spellStart"/>
            <w:r w:rsidRPr="0004102B">
              <w:t>Tarptautinė</w:t>
            </w:r>
            <w:proofErr w:type="spellEnd"/>
            <w:r w:rsidRPr="0004102B">
              <w:t xml:space="preserve"> </w:t>
            </w:r>
            <w:proofErr w:type="spellStart"/>
            <w:r w:rsidRPr="0004102B">
              <w:t>kalnų</w:t>
            </w:r>
            <w:proofErr w:type="spellEnd"/>
            <w:r w:rsidRPr="0004102B">
              <w:t xml:space="preserve"> </w:t>
            </w:r>
            <w:proofErr w:type="spellStart"/>
            <w:r w:rsidRPr="0004102B">
              <w:t>diena</w:t>
            </w:r>
            <w:proofErr w:type="spellEnd"/>
            <w:r w:rsidR="005A2BB2" w:rsidRPr="00062243">
              <w:rPr>
                <w:lang w:val="lt-LT"/>
              </w:rPr>
              <w:t>”</w:t>
            </w:r>
            <w:r>
              <w:t>.</w:t>
            </w:r>
          </w:p>
          <w:p w14:paraId="0B87C445" w14:textId="06A9E531" w:rsidR="0086776B" w:rsidRDefault="0086776B" w:rsidP="0086776B">
            <w:pPr>
              <w:tabs>
                <w:tab w:val="left" w:pos="881"/>
                <w:tab w:val="left" w:pos="1165"/>
              </w:tabs>
              <w:overflowPunct w:val="0"/>
              <w:textAlignment w:val="baseline"/>
            </w:pPr>
            <w:proofErr w:type="spellStart"/>
            <w:r>
              <w:lastRenderedPageBreak/>
              <w:t>Dalyvavo</w:t>
            </w:r>
            <w:proofErr w:type="spellEnd"/>
            <w:r>
              <w:t xml:space="preserve"> </w:t>
            </w:r>
            <w:proofErr w:type="spellStart"/>
            <w:r>
              <w:t>visi</w:t>
            </w:r>
            <w:proofErr w:type="spellEnd"/>
            <w:r>
              <w:t xml:space="preserve"> </w:t>
            </w:r>
            <w:proofErr w:type="spellStart"/>
            <w:r>
              <w:t>mokytojai</w:t>
            </w:r>
            <w:proofErr w:type="spellEnd"/>
            <w:r>
              <w:t>.</w:t>
            </w:r>
            <w:r w:rsidR="00AA539E">
              <w:t xml:space="preserve"> </w:t>
            </w:r>
          </w:p>
          <w:p w14:paraId="3ECA492A" w14:textId="7235AD35" w:rsidR="00AA539E" w:rsidRDefault="00AA539E" w:rsidP="0086776B">
            <w:pPr>
              <w:tabs>
                <w:tab w:val="left" w:pos="881"/>
                <w:tab w:val="left" w:pos="1165"/>
              </w:tabs>
              <w:overflowPunct w:val="0"/>
              <w:textAlignment w:val="baseline"/>
              <w:rPr>
                <w:lang w:val="lt-LT" w:eastAsia="lt-LT"/>
              </w:rPr>
            </w:pPr>
            <w:r>
              <w:t xml:space="preserve">Šiaulių </w:t>
            </w:r>
            <w:proofErr w:type="spellStart"/>
            <w:r>
              <w:t>Medelyno</w:t>
            </w:r>
            <w:proofErr w:type="spellEnd"/>
            <w:r>
              <w:t xml:space="preserve"> </w:t>
            </w:r>
            <w:proofErr w:type="spellStart"/>
            <w:r>
              <w:t>progimnazijos</w:t>
            </w:r>
            <w:proofErr w:type="spellEnd"/>
            <w:r>
              <w:t xml:space="preserve"> 2022-2022 </w:t>
            </w:r>
            <w:proofErr w:type="spellStart"/>
            <w:r>
              <w:t>m.m.</w:t>
            </w:r>
            <w:proofErr w:type="spellEnd"/>
            <w:r>
              <w:t xml:space="preserve"> </w:t>
            </w:r>
            <w:proofErr w:type="spellStart"/>
            <w:r>
              <w:t>ugdymo</w:t>
            </w:r>
            <w:proofErr w:type="spellEnd"/>
            <w:r>
              <w:t xml:space="preserve"> </w:t>
            </w:r>
            <w:proofErr w:type="spellStart"/>
            <w:r>
              <w:t>planas</w:t>
            </w:r>
            <w:proofErr w:type="spellEnd"/>
            <w:r>
              <w:t xml:space="preserve">, </w:t>
            </w:r>
            <w:proofErr w:type="spellStart"/>
            <w:r>
              <w:t>patvirtintas</w:t>
            </w:r>
            <w:proofErr w:type="spellEnd"/>
            <w:r>
              <w:t xml:space="preserve"> Šiaulių </w:t>
            </w:r>
            <w:proofErr w:type="spellStart"/>
            <w:r>
              <w:t>Medelyno</w:t>
            </w:r>
            <w:proofErr w:type="spellEnd"/>
            <w:r>
              <w:t xml:space="preserve"> </w:t>
            </w:r>
            <w:proofErr w:type="spellStart"/>
            <w:r>
              <w:t>progimnazijos</w:t>
            </w:r>
            <w:proofErr w:type="spellEnd"/>
            <w:r>
              <w:t xml:space="preserve"> </w:t>
            </w:r>
            <w:proofErr w:type="spellStart"/>
            <w:r>
              <w:t>direktoriaus</w:t>
            </w:r>
            <w:proofErr w:type="spellEnd"/>
            <w:r>
              <w:t xml:space="preserve"> 2022 m. </w:t>
            </w:r>
            <w:proofErr w:type="spellStart"/>
            <w:r>
              <w:t>rugpjūčio</w:t>
            </w:r>
            <w:proofErr w:type="spellEnd"/>
            <w:r>
              <w:t xml:space="preserve"> 31 d. </w:t>
            </w:r>
            <w:proofErr w:type="spellStart"/>
            <w:r>
              <w:t>įsakymu</w:t>
            </w:r>
            <w:proofErr w:type="spellEnd"/>
            <w:r>
              <w:t xml:space="preserve"> Nr.</w:t>
            </w:r>
            <w:r w:rsidR="00DD1F32">
              <w:t xml:space="preserve"> </w:t>
            </w:r>
            <w:r>
              <w:t>V-204.</w:t>
            </w:r>
          </w:p>
          <w:p w14:paraId="78CF7514" w14:textId="49CB76A7" w:rsidR="00062243" w:rsidRDefault="00062243" w:rsidP="00062243">
            <w:pPr>
              <w:tabs>
                <w:tab w:val="left" w:pos="881"/>
                <w:tab w:val="left" w:pos="1165"/>
              </w:tabs>
              <w:overflowPunct w:val="0"/>
              <w:textAlignment w:val="baseline"/>
              <w:rPr>
                <w:lang w:val="lt-LT" w:eastAsia="lt-LT"/>
              </w:rPr>
            </w:pPr>
          </w:p>
          <w:p w14:paraId="1D93BE36" w14:textId="0671F564" w:rsidR="00062243" w:rsidRPr="00062243" w:rsidRDefault="00062243" w:rsidP="00062243">
            <w:pPr>
              <w:tabs>
                <w:tab w:val="left" w:pos="881"/>
                <w:tab w:val="left" w:pos="1165"/>
              </w:tabs>
              <w:overflowPunct w:val="0"/>
              <w:textAlignment w:val="baseline"/>
              <w:rPr>
                <w:lang w:val="lt-LT"/>
              </w:rPr>
            </w:pPr>
            <w:r>
              <w:rPr>
                <w:lang w:val="lt-LT" w:eastAsia="lt-LT"/>
              </w:rPr>
              <w:t>4.1.2.1.</w:t>
            </w:r>
            <w:r w:rsidRPr="00062243">
              <w:rPr>
                <w:lang w:val="lt-LT"/>
              </w:rPr>
              <w:t xml:space="preserve"> 2022-03-29 bendradarbiaujant su Šiaulių miesto savivaldybės Švietimo centru suorganizuota tarptautinė metodinė-praktinė konferencija „Karjeros ugdymas: situacija, integracija, sėkmės ir nesėkmės”</w:t>
            </w:r>
          </w:p>
          <w:p w14:paraId="5CDFB380" w14:textId="455A19DC" w:rsidR="00062243" w:rsidRPr="00CF2A67" w:rsidRDefault="00062243" w:rsidP="00062243">
            <w:pPr>
              <w:tabs>
                <w:tab w:val="left" w:pos="881"/>
                <w:tab w:val="left" w:pos="1165"/>
              </w:tabs>
              <w:overflowPunct w:val="0"/>
              <w:textAlignment w:val="baseline"/>
              <w:rPr>
                <w:lang w:val="lt-LT" w:eastAsia="lt-LT"/>
              </w:rPr>
            </w:pPr>
            <w:r w:rsidRPr="00062243">
              <w:rPr>
                <w:lang w:val="lt-LT"/>
              </w:rPr>
              <w:t>2022-12-12</w:t>
            </w:r>
            <w:r w:rsidR="00235FB1">
              <w:rPr>
                <w:lang w:val="lt-LT"/>
              </w:rPr>
              <w:t xml:space="preserve"> </w:t>
            </w:r>
            <w:r w:rsidRPr="00062243">
              <w:rPr>
                <w:lang w:val="lt-LT"/>
              </w:rPr>
              <w:t>-</w:t>
            </w:r>
            <w:r w:rsidR="00235FB1">
              <w:rPr>
                <w:lang w:val="lt-LT"/>
              </w:rPr>
              <w:t xml:space="preserve"> </w:t>
            </w:r>
            <w:r w:rsidRPr="00062243">
              <w:rPr>
                <w:lang w:val="lt-LT"/>
              </w:rPr>
              <w:t>22 bendradarbiaujant su Šiaulių miesto savivaldybės Švietimo centru suorganizuota nuotolinė tarptautinė metodinių darbų paroda “Pakeliui į atnaujintą ugdymo(</w:t>
            </w:r>
            <w:proofErr w:type="spellStart"/>
            <w:r w:rsidRPr="00062243">
              <w:rPr>
                <w:lang w:val="lt-LT"/>
              </w:rPr>
              <w:t>si</w:t>
            </w:r>
            <w:proofErr w:type="spellEnd"/>
            <w:r w:rsidRPr="00062243">
              <w:rPr>
                <w:lang w:val="lt-LT"/>
              </w:rPr>
              <w:t>) turinį”</w:t>
            </w:r>
          </w:p>
          <w:p w14:paraId="591EF348" w14:textId="08AFA2E7" w:rsidR="00797232" w:rsidRDefault="00797232" w:rsidP="00062243">
            <w:pPr>
              <w:tabs>
                <w:tab w:val="left" w:pos="881"/>
                <w:tab w:val="left" w:pos="1165"/>
              </w:tabs>
              <w:overflowPunct w:val="0"/>
              <w:textAlignment w:val="baseline"/>
              <w:rPr>
                <w:lang w:val="lt-LT" w:eastAsia="lt-LT"/>
              </w:rPr>
            </w:pPr>
          </w:p>
          <w:p w14:paraId="550936A2" w14:textId="77777777" w:rsidR="00242E18" w:rsidRPr="00CF2A67" w:rsidRDefault="00242E18" w:rsidP="00062243">
            <w:pPr>
              <w:tabs>
                <w:tab w:val="left" w:pos="881"/>
                <w:tab w:val="left" w:pos="1165"/>
              </w:tabs>
              <w:overflowPunct w:val="0"/>
              <w:textAlignment w:val="baseline"/>
              <w:rPr>
                <w:lang w:val="lt-LT" w:eastAsia="lt-LT"/>
              </w:rPr>
            </w:pPr>
          </w:p>
          <w:p w14:paraId="146A0D6A" w14:textId="3DC2059B" w:rsidR="00797232" w:rsidRDefault="00375ED9" w:rsidP="00127585">
            <w:pPr>
              <w:tabs>
                <w:tab w:val="left" w:pos="881"/>
                <w:tab w:val="left" w:pos="1165"/>
              </w:tabs>
              <w:overflowPunct w:val="0"/>
              <w:textAlignment w:val="baseline"/>
              <w:rPr>
                <w:lang w:val="lt-LT" w:eastAsia="lt-LT"/>
              </w:rPr>
            </w:pPr>
            <w:r>
              <w:rPr>
                <w:lang w:val="lt-LT" w:eastAsia="lt-LT"/>
              </w:rPr>
              <w:t>4.2.1.1 2022 met</w:t>
            </w:r>
            <w:r w:rsidR="00421F6B">
              <w:rPr>
                <w:lang w:val="lt-LT" w:eastAsia="lt-LT"/>
              </w:rPr>
              <w:t>a</w:t>
            </w:r>
            <w:r>
              <w:rPr>
                <w:lang w:val="lt-LT" w:eastAsia="lt-LT"/>
              </w:rPr>
              <w:t>is pasirašytos bendradarbiavimo sutartys:</w:t>
            </w:r>
          </w:p>
          <w:p w14:paraId="575DE3CC" w14:textId="41C7A144" w:rsidR="00421F6B" w:rsidRDefault="00421F6B" w:rsidP="00127585">
            <w:pPr>
              <w:tabs>
                <w:tab w:val="left" w:pos="881"/>
                <w:tab w:val="left" w:pos="1165"/>
              </w:tabs>
              <w:overflowPunct w:val="0"/>
              <w:textAlignment w:val="baseline"/>
              <w:rPr>
                <w:lang w:val="lt-LT" w:eastAsia="lt-LT"/>
              </w:rPr>
            </w:pPr>
            <w:r>
              <w:rPr>
                <w:lang w:val="lt-LT" w:eastAsia="lt-LT"/>
              </w:rPr>
              <w:t>2022-02-08 su Šiaulių rajono Kužių mokykla;</w:t>
            </w:r>
          </w:p>
          <w:p w14:paraId="22828B84" w14:textId="71394D8A" w:rsidR="00421F6B" w:rsidRDefault="00421F6B" w:rsidP="00127585">
            <w:pPr>
              <w:tabs>
                <w:tab w:val="left" w:pos="881"/>
                <w:tab w:val="left" w:pos="1165"/>
              </w:tabs>
              <w:overflowPunct w:val="0"/>
              <w:textAlignment w:val="baseline"/>
              <w:rPr>
                <w:lang w:val="lt-LT" w:eastAsia="lt-LT"/>
              </w:rPr>
            </w:pPr>
            <w:r>
              <w:rPr>
                <w:lang w:val="lt-LT" w:eastAsia="lt-LT"/>
              </w:rPr>
              <w:t>2022-03-30 su Lietuvos mokinių neformaliojo švietimo centru</w:t>
            </w:r>
            <w:r w:rsidR="005B3A36">
              <w:rPr>
                <w:lang w:val="lt-LT" w:eastAsia="lt-LT"/>
              </w:rPr>
              <w:t>;</w:t>
            </w:r>
          </w:p>
          <w:p w14:paraId="3E609BA6" w14:textId="6A544456" w:rsidR="005B3A36" w:rsidRDefault="005B3A36" w:rsidP="00127585">
            <w:pPr>
              <w:tabs>
                <w:tab w:val="left" w:pos="881"/>
                <w:tab w:val="left" w:pos="1165"/>
              </w:tabs>
              <w:overflowPunct w:val="0"/>
              <w:textAlignment w:val="baseline"/>
              <w:rPr>
                <w:lang w:val="lt-LT" w:eastAsia="lt-LT"/>
              </w:rPr>
            </w:pPr>
            <w:r>
              <w:rPr>
                <w:lang w:val="lt-LT" w:eastAsia="lt-LT"/>
              </w:rPr>
              <w:t>2022-09-30 su Vilniaus Petro Vileišio progimnazija;</w:t>
            </w:r>
          </w:p>
          <w:p w14:paraId="3DCE8E27" w14:textId="2931A256" w:rsidR="005B3A36" w:rsidRDefault="005B3A36" w:rsidP="00127585">
            <w:pPr>
              <w:tabs>
                <w:tab w:val="left" w:pos="881"/>
                <w:tab w:val="left" w:pos="1165"/>
              </w:tabs>
              <w:overflowPunct w:val="0"/>
              <w:textAlignment w:val="baseline"/>
              <w:rPr>
                <w:lang w:val="lt-LT" w:eastAsia="lt-LT"/>
              </w:rPr>
            </w:pPr>
            <w:r>
              <w:rPr>
                <w:lang w:val="lt-LT" w:eastAsia="lt-LT"/>
              </w:rPr>
              <w:t>2022-10-03 su Šiaulių menų mokykla;</w:t>
            </w:r>
          </w:p>
          <w:p w14:paraId="702D762F" w14:textId="732A4E36" w:rsidR="005B3A36" w:rsidRDefault="005B3A36" w:rsidP="00127585">
            <w:pPr>
              <w:tabs>
                <w:tab w:val="left" w:pos="881"/>
                <w:tab w:val="left" w:pos="1165"/>
              </w:tabs>
              <w:overflowPunct w:val="0"/>
              <w:textAlignment w:val="baseline"/>
              <w:rPr>
                <w:lang w:val="lt-LT" w:eastAsia="lt-LT"/>
              </w:rPr>
            </w:pPr>
            <w:r>
              <w:rPr>
                <w:lang w:val="lt-LT" w:eastAsia="lt-LT"/>
              </w:rPr>
              <w:t>2022-10-10 su Šiaulių miesto savivaldybės viešąja biblioteka.</w:t>
            </w:r>
          </w:p>
          <w:p w14:paraId="3AABD8C4" w14:textId="77777777" w:rsidR="00CF2A67" w:rsidRPr="00CF2A67" w:rsidRDefault="00CF2A67" w:rsidP="002135DC">
            <w:pPr>
              <w:tabs>
                <w:tab w:val="left" w:pos="881"/>
                <w:tab w:val="left" w:pos="1165"/>
              </w:tabs>
              <w:overflowPunct w:val="0"/>
              <w:textAlignment w:val="baseline"/>
              <w:rPr>
                <w:lang w:val="lt-LT" w:eastAsia="lt-LT"/>
              </w:rPr>
            </w:pPr>
          </w:p>
          <w:p w14:paraId="744FA98A" w14:textId="3EC0B8D3" w:rsidR="00797232" w:rsidRDefault="00797232" w:rsidP="0080092E">
            <w:pPr>
              <w:pStyle w:val="Sraopastraipa"/>
              <w:numPr>
                <w:ilvl w:val="3"/>
                <w:numId w:val="14"/>
              </w:numPr>
              <w:tabs>
                <w:tab w:val="left" w:pos="881"/>
                <w:tab w:val="left" w:pos="1165"/>
              </w:tabs>
              <w:overflowPunct w:val="0"/>
              <w:ind w:left="38" w:right="34" w:firstLine="0"/>
              <w:textAlignment w:val="baseline"/>
              <w:rPr>
                <w:szCs w:val="24"/>
                <w:lang w:eastAsia="lt-LT"/>
              </w:rPr>
            </w:pPr>
            <w:proofErr w:type="spellStart"/>
            <w:r w:rsidRPr="00CF2A67">
              <w:rPr>
                <w:szCs w:val="24"/>
                <w:lang w:eastAsia="lt-LT"/>
              </w:rPr>
              <w:t>ETwining</w:t>
            </w:r>
            <w:proofErr w:type="spellEnd"/>
            <w:r w:rsidRPr="00CF2A67">
              <w:rPr>
                <w:szCs w:val="24"/>
                <w:lang w:eastAsia="lt-LT"/>
              </w:rPr>
              <w:t xml:space="preserve"> tarptautiniai projektai:</w:t>
            </w:r>
          </w:p>
          <w:p w14:paraId="3116CE7B" w14:textId="209DE9D7" w:rsidR="00372809" w:rsidRDefault="00372809" w:rsidP="0080092E">
            <w:pPr>
              <w:tabs>
                <w:tab w:val="left" w:pos="881"/>
                <w:tab w:val="left" w:pos="1165"/>
              </w:tabs>
              <w:overflowPunct w:val="0"/>
              <w:textAlignment w:val="baseline"/>
              <w:rPr>
                <w:lang w:eastAsia="lt-LT"/>
              </w:rPr>
            </w:pPr>
            <w:r>
              <w:rPr>
                <w:lang w:eastAsia="lt-LT"/>
              </w:rPr>
              <w:t>„</w:t>
            </w:r>
            <w:proofErr w:type="spellStart"/>
            <w:r>
              <w:rPr>
                <w:lang w:eastAsia="lt-LT"/>
              </w:rPr>
              <w:t>Mažytės</w:t>
            </w:r>
            <w:proofErr w:type="spellEnd"/>
            <w:r>
              <w:rPr>
                <w:lang w:eastAsia="lt-LT"/>
              </w:rPr>
              <w:t xml:space="preserve"> </w:t>
            </w:r>
            <w:proofErr w:type="spellStart"/>
            <w:r>
              <w:rPr>
                <w:lang w:eastAsia="lt-LT"/>
              </w:rPr>
              <w:t>rankos</w:t>
            </w:r>
            <w:proofErr w:type="spellEnd"/>
            <w:r>
              <w:rPr>
                <w:lang w:eastAsia="lt-LT"/>
              </w:rPr>
              <w:t xml:space="preserve"> </w:t>
            </w:r>
            <w:proofErr w:type="spellStart"/>
            <w:r>
              <w:rPr>
                <w:lang w:eastAsia="lt-LT"/>
              </w:rPr>
              <w:t>susitinka</w:t>
            </w:r>
            <w:proofErr w:type="spellEnd"/>
            <w:r>
              <w:rPr>
                <w:lang w:eastAsia="lt-LT"/>
              </w:rPr>
              <w:t xml:space="preserve"> </w:t>
            </w:r>
            <w:proofErr w:type="spellStart"/>
            <w:r>
              <w:rPr>
                <w:lang w:eastAsia="lt-LT"/>
              </w:rPr>
              <w:t>su</w:t>
            </w:r>
            <w:proofErr w:type="spellEnd"/>
            <w:r>
              <w:rPr>
                <w:lang w:eastAsia="lt-LT"/>
              </w:rPr>
              <w:t xml:space="preserve"> </w:t>
            </w:r>
            <w:proofErr w:type="spellStart"/>
            <w:proofErr w:type="gramStart"/>
            <w:r>
              <w:rPr>
                <w:lang w:eastAsia="lt-LT"/>
              </w:rPr>
              <w:t>drobe</w:t>
            </w:r>
            <w:proofErr w:type="spellEnd"/>
            <w:r>
              <w:rPr>
                <w:lang w:eastAsia="lt-LT"/>
              </w:rPr>
              <w:t>“</w:t>
            </w:r>
            <w:proofErr w:type="gramEnd"/>
          </w:p>
          <w:p w14:paraId="65209CA5" w14:textId="55AE3BC6" w:rsidR="00372809" w:rsidRPr="00372809" w:rsidRDefault="00372809" w:rsidP="00242E18">
            <w:pPr>
              <w:tabs>
                <w:tab w:val="left" w:pos="881"/>
                <w:tab w:val="left" w:pos="1165"/>
              </w:tabs>
              <w:overflowPunct w:val="0"/>
              <w:textAlignment w:val="baseline"/>
              <w:rPr>
                <w:lang w:eastAsia="lt-LT"/>
              </w:rPr>
            </w:pPr>
            <w:r w:rsidRPr="00372809">
              <w:rPr>
                <w:lang w:eastAsia="lt-LT"/>
              </w:rPr>
              <w:t xml:space="preserve">Šiaulių </w:t>
            </w:r>
            <w:proofErr w:type="spellStart"/>
            <w:r w:rsidRPr="00372809">
              <w:rPr>
                <w:lang w:eastAsia="lt-LT"/>
              </w:rPr>
              <w:t>Medelyno</w:t>
            </w:r>
            <w:proofErr w:type="spellEnd"/>
            <w:r w:rsidRPr="00372809">
              <w:rPr>
                <w:lang w:eastAsia="lt-LT"/>
              </w:rPr>
              <w:t xml:space="preserve"> </w:t>
            </w:r>
            <w:proofErr w:type="spellStart"/>
            <w:r w:rsidRPr="00372809">
              <w:rPr>
                <w:lang w:eastAsia="lt-LT"/>
              </w:rPr>
              <w:t>progimnazijos</w:t>
            </w:r>
            <w:proofErr w:type="spellEnd"/>
            <w:r w:rsidRPr="00372809">
              <w:rPr>
                <w:lang w:eastAsia="lt-LT"/>
              </w:rPr>
              <w:t xml:space="preserve"> </w:t>
            </w:r>
            <w:proofErr w:type="spellStart"/>
            <w:r w:rsidRPr="00372809">
              <w:rPr>
                <w:lang w:eastAsia="lt-LT"/>
              </w:rPr>
              <w:t>direktoriaus</w:t>
            </w:r>
            <w:proofErr w:type="spellEnd"/>
            <w:r w:rsidRPr="00372809">
              <w:rPr>
                <w:lang w:eastAsia="lt-LT"/>
              </w:rPr>
              <w:t xml:space="preserve"> 2022-0</w:t>
            </w:r>
            <w:r>
              <w:rPr>
                <w:lang w:eastAsia="lt-LT"/>
              </w:rPr>
              <w:t>2</w:t>
            </w:r>
            <w:r w:rsidRPr="00372809">
              <w:rPr>
                <w:lang w:eastAsia="lt-LT"/>
              </w:rPr>
              <w:t>-</w:t>
            </w:r>
            <w:r>
              <w:rPr>
                <w:lang w:eastAsia="lt-LT"/>
              </w:rPr>
              <w:t>2</w:t>
            </w:r>
            <w:r w:rsidRPr="00372809">
              <w:rPr>
                <w:lang w:eastAsia="lt-LT"/>
              </w:rPr>
              <w:t xml:space="preserve">1 </w:t>
            </w:r>
            <w:proofErr w:type="spellStart"/>
            <w:r w:rsidRPr="00372809">
              <w:rPr>
                <w:lang w:eastAsia="lt-LT"/>
              </w:rPr>
              <w:t>įsakymas</w:t>
            </w:r>
            <w:proofErr w:type="spellEnd"/>
            <w:r w:rsidRPr="00372809">
              <w:rPr>
                <w:lang w:eastAsia="lt-LT"/>
              </w:rPr>
              <w:t xml:space="preserve"> Nr. V-</w:t>
            </w:r>
            <w:r>
              <w:rPr>
                <w:lang w:eastAsia="lt-LT"/>
              </w:rPr>
              <w:t>41</w:t>
            </w:r>
            <w:r w:rsidRPr="00372809">
              <w:rPr>
                <w:lang w:eastAsia="lt-LT"/>
              </w:rPr>
              <w:t>);</w:t>
            </w:r>
          </w:p>
          <w:p w14:paraId="5B8F917A" w14:textId="2C3DFBF3" w:rsidR="00797232" w:rsidRPr="0080092E" w:rsidRDefault="00797232" w:rsidP="0080092E">
            <w:pPr>
              <w:tabs>
                <w:tab w:val="left" w:pos="881"/>
                <w:tab w:val="left" w:pos="1165"/>
              </w:tabs>
              <w:overflowPunct w:val="0"/>
              <w:textAlignment w:val="baseline"/>
              <w:rPr>
                <w:lang w:eastAsia="lt-LT"/>
              </w:rPr>
            </w:pPr>
            <w:r w:rsidRPr="0080092E">
              <w:rPr>
                <w:lang w:eastAsia="lt-LT"/>
              </w:rPr>
              <w:t xml:space="preserve">„Mano </w:t>
            </w:r>
            <w:proofErr w:type="spellStart"/>
            <w:r w:rsidRPr="0080092E">
              <w:rPr>
                <w:lang w:eastAsia="lt-LT"/>
              </w:rPr>
              <w:t>mokyklos</w:t>
            </w:r>
            <w:proofErr w:type="spellEnd"/>
            <w:r w:rsidRPr="0080092E">
              <w:rPr>
                <w:lang w:eastAsia="lt-LT"/>
              </w:rPr>
              <w:t xml:space="preserve"> </w:t>
            </w:r>
            <w:proofErr w:type="spellStart"/>
            <w:proofErr w:type="gramStart"/>
            <w:r w:rsidRPr="0080092E">
              <w:rPr>
                <w:lang w:eastAsia="lt-LT"/>
              </w:rPr>
              <w:t>žurnalas</w:t>
            </w:r>
            <w:proofErr w:type="spellEnd"/>
            <w:r w:rsidRPr="0080092E">
              <w:rPr>
                <w:lang w:eastAsia="lt-LT"/>
              </w:rPr>
              <w:t>“ (</w:t>
            </w:r>
            <w:proofErr w:type="gramEnd"/>
            <w:r w:rsidR="009107F0" w:rsidRPr="0080092E">
              <w:rPr>
                <w:lang w:eastAsia="lt-LT"/>
              </w:rPr>
              <w:t xml:space="preserve">Šiaulių </w:t>
            </w:r>
            <w:proofErr w:type="spellStart"/>
            <w:r w:rsidR="009107F0" w:rsidRPr="0080092E">
              <w:rPr>
                <w:lang w:eastAsia="lt-LT"/>
              </w:rPr>
              <w:t>Medelyno</w:t>
            </w:r>
            <w:proofErr w:type="spellEnd"/>
            <w:r w:rsidR="009107F0" w:rsidRPr="0080092E">
              <w:rPr>
                <w:lang w:eastAsia="lt-LT"/>
              </w:rPr>
              <w:t xml:space="preserve"> </w:t>
            </w:r>
            <w:proofErr w:type="spellStart"/>
            <w:r w:rsidR="009107F0" w:rsidRPr="0080092E">
              <w:rPr>
                <w:lang w:eastAsia="lt-LT"/>
              </w:rPr>
              <w:t>progimnazijos</w:t>
            </w:r>
            <w:proofErr w:type="spellEnd"/>
            <w:r w:rsidR="009107F0" w:rsidRPr="0080092E">
              <w:rPr>
                <w:lang w:eastAsia="lt-LT"/>
              </w:rPr>
              <w:t xml:space="preserve"> </w:t>
            </w:r>
            <w:proofErr w:type="spellStart"/>
            <w:r w:rsidR="009107F0" w:rsidRPr="0080092E">
              <w:rPr>
                <w:lang w:eastAsia="lt-LT"/>
              </w:rPr>
              <w:t>direktoriaus</w:t>
            </w:r>
            <w:proofErr w:type="spellEnd"/>
            <w:r w:rsidR="009107F0" w:rsidRPr="0080092E">
              <w:rPr>
                <w:lang w:eastAsia="lt-LT"/>
              </w:rPr>
              <w:t xml:space="preserve"> </w:t>
            </w:r>
            <w:r w:rsidRPr="0080092E">
              <w:rPr>
                <w:lang w:eastAsia="lt-LT"/>
              </w:rPr>
              <w:t xml:space="preserve">2022-01-11 </w:t>
            </w:r>
            <w:proofErr w:type="spellStart"/>
            <w:r w:rsidRPr="0080092E">
              <w:rPr>
                <w:lang w:eastAsia="lt-LT"/>
              </w:rPr>
              <w:t>įsakymas</w:t>
            </w:r>
            <w:proofErr w:type="spellEnd"/>
            <w:r w:rsidRPr="0080092E">
              <w:rPr>
                <w:lang w:eastAsia="lt-LT"/>
              </w:rPr>
              <w:t xml:space="preserve"> Nr. V-6);</w:t>
            </w:r>
          </w:p>
          <w:p w14:paraId="4CFDE87B" w14:textId="60F4C3B0" w:rsidR="00797232" w:rsidRPr="0080092E" w:rsidRDefault="00FF378A" w:rsidP="0080092E">
            <w:pPr>
              <w:tabs>
                <w:tab w:val="left" w:pos="881"/>
                <w:tab w:val="left" w:pos="1165"/>
              </w:tabs>
              <w:overflowPunct w:val="0"/>
              <w:textAlignment w:val="baseline"/>
              <w:rPr>
                <w:lang w:eastAsia="lt-LT"/>
              </w:rPr>
            </w:pPr>
            <w:r w:rsidRPr="0080092E">
              <w:rPr>
                <w:lang w:eastAsia="lt-LT"/>
              </w:rPr>
              <w:t>„</w:t>
            </w:r>
            <w:proofErr w:type="spellStart"/>
            <w:r w:rsidRPr="0080092E">
              <w:rPr>
                <w:lang w:eastAsia="lt-LT"/>
              </w:rPr>
              <w:t>Taikos</w:t>
            </w:r>
            <w:proofErr w:type="spellEnd"/>
            <w:r w:rsidRPr="0080092E">
              <w:rPr>
                <w:lang w:eastAsia="lt-LT"/>
              </w:rPr>
              <w:t xml:space="preserve"> </w:t>
            </w:r>
            <w:proofErr w:type="spellStart"/>
            <w:proofErr w:type="gramStart"/>
            <w:r w:rsidRPr="0080092E">
              <w:rPr>
                <w:lang w:eastAsia="lt-LT"/>
              </w:rPr>
              <w:t>kariai</w:t>
            </w:r>
            <w:proofErr w:type="spellEnd"/>
            <w:r w:rsidRPr="0080092E">
              <w:rPr>
                <w:lang w:eastAsia="lt-LT"/>
              </w:rPr>
              <w:t>“ (</w:t>
            </w:r>
            <w:proofErr w:type="gramEnd"/>
            <w:r w:rsidR="009107F0" w:rsidRPr="0080092E">
              <w:rPr>
                <w:lang w:eastAsia="lt-LT"/>
              </w:rPr>
              <w:t xml:space="preserve">Šiaulių </w:t>
            </w:r>
            <w:proofErr w:type="spellStart"/>
            <w:r w:rsidR="009107F0" w:rsidRPr="0080092E">
              <w:rPr>
                <w:lang w:eastAsia="lt-LT"/>
              </w:rPr>
              <w:t>Medelyno</w:t>
            </w:r>
            <w:proofErr w:type="spellEnd"/>
            <w:r w:rsidR="009107F0" w:rsidRPr="0080092E">
              <w:rPr>
                <w:lang w:eastAsia="lt-LT"/>
              </w:rPr>
              <w:t xml:space="preserve"> </w:t>
            </w:r>
            <w:proofErr w:type="spellStart"/>
            <w:r w:rsidR="009107F0" w:rsidRPr="0080092E">
              <w:rPr>
                <w:lang w:eastAsia="lt-LT"/>
              </w:rPr>
              <w:t>progimnazijos</w:t>
            </w:r>
            <w:proofErr w:type="spellEnd"/>
            <w:r w:rsidR="009107F0" w:rsidRPr="0080092E">
              <w:rPr>
                <w:lang w:eastAsia="lt-LT"/>
              </w:rPr>
              <w:t xml:space="preserve"> </w:t>
            </w:r>
            <w:proofErr w:type="spellStart"/>
            <w:r w:rsidR="009107F0" w:rsidRPr="0080092E">
              <w:rPr>
                <w:lang w:eastAsia="lt-LT"/>
              </w:rPr>
              <w:t>direktoriaus</w:t>
            </w:r>
            <w:proofErr w:type="spellEnd"/>
            <w:r w:rsidR="009107F0" w:rsidRPr="0080092E">
              <w:rPr>
                <w:lang w:eastAsia="lt-LT"/>
              </w:rPr>
              <w:t xml:space="preserve"> </w:t>
            </w:r>
            <w:r w:rsidRPr="0080092E">
              <w:rPr>
                <w:lang w:eastAsia="lt-LT"/>
              </w:rPr>
              <w:t xml:space="preserve">2022-02-09 </w:t>
            </w:r>
            <w:proofErr w:type="spellStart"/>
            <w:r w:rsidR="009107F0" w:rsidRPr="0080092E">
              <w:rPr>
                <w:lang w:eastAsia="lt-LT"/>
              </w:rPr>
              <w:t>įsakymas</w:t>
            </w:r>
            <w:proofErr w:type="spellEnd"/>
            <w:r w:rsidR="009107F0" w:rsidRPr="0080092E">
              <w:rPr>
                <w:lang w:eastAsia="lt-LT"/>
              </w:rPr>
              <w:t xml:space="preserve"> </w:t>
            </w:r>
            <w:r w:rsidRPr="0080092E">
              <w:rPr>
                <w:lang w:eastAsia="lt-LT"/>
              </w:rPr>
              <w:t>Nr. V-34)</w:t>
            </w:r>
          </w:p>
          <w:p w14:paraId="0B43FC4B" w14:textId="3EE24406" w:rsidR="00797232" w:rsidRPr="0080092E" w:rsidRDefault="00FF378A" w:rsidP="0080092E">
            <w:pPr>
              <w:tabs>
                <w:tab w:val="left" w:pos="881"/>
                <w:tab w:val="left" w:pos="1165"/>
              </w:tabs>
              <w:overflowPunct w:val="0"/>
              <w:textAlignment w:val="baseline"/>
              <w:rPr>
                <w:lang w:eastAsia="lt-LT"/>
              </w:rPr>
            </w:pPr>
            <w:r w:rsidRPr="0080092E">
              <w:rPr>
                <w:lang w:eastAsia="lt-LT"/>
              </w:rPr>
              <w:t>„</w:t>
            </w:r>
            <w:proofErr w:type="spellStart"/>
            <w:r w:rsidRPr="0080092E">
              <w:rPr>
                <w:lang w:eastAsia="lt-LT"/>
              </w:rPr>
              <w:t>Srovės</w:t>
            </w:r>
            <w:proofErr w:type="spellEnd"/>
            <w:r w:rsidRPr="0080092E">
              <w:rPr>
                <w:lang w:eastAsia="lt-LT"/>
              </w:rPr>
              <w:t xml:space="preserve"> </w:t>
            </w:r>
            <w:proofErr w:type="spellStart"/>
            <w:proofErr w:type="gramStart"/>
            <w:r w:rsidRPr="0080092E">
              <w:rPr>
                <w:lang w:eastAsia="lt-LT"/>
              </w:rPr>
              <w:t>pabaiga</w:t>
            </w:r>
            <w:proofErr w:type="spellEnd"/>
            <w:r w:rsidRPr="0080092E">
              <w:rPr>
                <w:lang w:eastAsia="lt-LT"/>
              </w:rPr>
              <w:t>“ (</w:t>
            </w:r>
            <w:proofErr w:type="gramEnd"/>
            <w:r w:rsidR="009107F0" w:rsidRPr="0080092E">
              <w:rPr>
                <w:lang w:eastAsia="lt-LT"/>
              </w:rPr>
              <w:t xml:space="preserve">Šiaulių </w:t>
            </w:r>
            <w:proofErr w:type="spellStart"/>
            <w:r w:rsidR="009107F0" w:rsidRPr="0080092E">
              <w:rPr>
                <w:lang w:eastAsia="lt-LT"/>
              </w:rPr>
              <w:t>Medelyno</w:t>
            </w:r>
            <w:proofErr w:type="spellEnd"/>
            <w:r w:rsidR="009107F0" w:rsidRPr="0080092E">
              <w:rPr>
                <w:lang w:eastAsia="lt-LT"/>
              </w:rPr>
              <w:t xml:space="preserve"> </w:t>
            </w:r>
            <w:proofErr w:type="spellStart"/>
            <w:r w:rsidR="009107F0" w:rsidRPr="0080092E">
              <w:rPr>
                <w:lang w:eastAsia="lt-LT"/>
              </w:rPr>
              <w:t>progimnazijos</w:t>
            </w:r>
            <w:proofErr w:type="spellEnd"/>
            <w:r w:rsidR="009107F0" w:rsidRPr="0080092E">
              <w:rPr>
                <w:lang w:eastAsia="lt-LT"/>
              </w:rPr>
              <w:t xml:space="preserve"> </w:t>
            </w:r>
            <w:proofErr w:type="spellStart"/>
            <w:r w:rsidR="009107F0" w:rsidRPr="0080092E">
              <w:rPr>
                <w:lang w:eastAsia="lt-LT"/>
              </w:rPr>
              <w:t>direktoriaus</w:t>
            </w:r>
            <w:proofErr w:type="spellEnd"/>
            <w:r w:rsidR="009107F0" w:rsidRPr="0080092E">
              <w:rPr>
                <w:lang w:eastAsia="lt-LT"/>
              </w:rPr>
              <w:t xml:space="preserve"> </w:t>
            </w:r>
            <w:r w:rsidRPr="0080092E">
              <w:rPr>
                <w:lang w:eastAsia="lt-LT"/>
              </w:rPr>
              <w:t>2022-03-14</w:t>
            </w:r>
            <w:r w:rsidR="009107F0" w:rsidRPr="0080092E">
              <w:rPr>
                <w:lang w:eastAsia="lt-LT"/>
              </w:rPr>
              <w:t xml:space="preserve"> </w:t>
            </w:r>
            <w:proofErr w:type="spellStart"/>
            <w:r w:rsidR="009107F0" w:rsidRPr="0080092E">
              <w:rPr>
                <w:lang w:eastAsia="lt-LT"/>
              </w:rPr>
              <w:t>įsakymas</w:t>
            </w:r>
            <w:proofErr w:type="spellEnd"/>
            <w:r w:rsidRPr="0080092E">
              <w:rPr>
                <w:lang w:eastAsia="lt-LT"/>
              </w:rPr>
              <w:t xml:space="preserve"> Nr. V-53)</w:t>
            </w:r>
          </w:p>
          <w:p w14:paraId="170BCE3A" w14:textId="79579F8C" w:rsidR="009107F0" w:rsidRPr="0080092E" w:rsidRDefault="009107F0" w:rsidP="0080092E">
            <w:pPr>
              <w:tabs>
                <w:tab w:val="left" w:pos="881"/>
                <w:tab w:val="left" w:pos="1165"/>
              </w:tabs>
              <w:overflowPunct w:val="0"/>
              <w:textAlignment w:val="baseline"/>
              <w:rPr>
                <w:lang w:eastAsia="lt-LT"/>
              </w:rPr>
            </w:pPr>
            <w:r w:rsidRPr="0080092E">
              <w:rPr>
                <w:lang w:eastAsia="lt-LT"/>
              </w:rPr>
              <w:t>„</w:t>
            </w:r>
            <w:proofErr w:type="spellStart"/>
            <w:r w:rsidRPr="0080092E">
              <w:rPr>
                <w:lang w:eastAsia="lt-LT"/>
              </w:rPr>
              <w:t>Kalėdos</w:t>
            </w:r>
            <w:proofErr w:type="spellEnd"/>
            <w:r w:rsidRPr="0080092E">
              <w:rPr>
                <w:lang w:eastAsia="lt-LT"/>
              </w:rPr>
              <w:t xml:space="preserve"> </w:t>
            </w:r>
            <w:proofErr w:type="spellStart"/>
            <w:proofErr w:type="gramStart"/>
            <w:r w:rsidRPr="0080092E">
              <w:rPr>
                <w:lang w:eastAsia="lt-LT"/>
              </w:rPr>
              <w:t>artėja</w:t>
            </w:r>
            <w:proofErr w:type="spellEnd"/>
            <w:r w:rsidRPr="0080092E">
              <w:rPr>
                <w:lang w:eastAsia="lt-LT"/>
              </w:rPr>
              <w:t>“ (</w:t>
            </w:r>
            <w:proofErr w:type="gramEnd"/>
            <w:r w:rsidRPr="0080092E">
              <w:rPr>
                <w:lang w:eastAsia="lt-LT"/>
              </w:rPr>
              <w:t xml:space="preserve">Šiaulių </w:t>
            </w:r>
            <w:proofErr w:type="spellStart"/>
            <w:r w:rsidRPr="0080092E">
              <w:rPr>
                <w:lang w:eastAsia="lt-LT"/>
              </w:rPr>
              <w:t>Medelyno</w:t>
            </w:r>
            <w:proofErr w:type="spellEnd"/>
            <w:r w:rsidRPr="0080092E">
              <w:rPr>
                <w:lang w:eastAsia="lt-LT"/>
              </w:rPr>
              <w:t xml:space="preserve"> </w:t>
            </w:r>
            <w:proofErr w:type="spellStart"/>
            <w:r w:rsidRPr="0080092E">
              <w:rPr>
                <w:lang w:eastAsia="lt-LT"/>
              </w:rPr>
              <w:t>progimnazijos</w:t>
            </w:r>
            <w:proofErr w:type="spellEnd"/>
            <w:r w:rsidRPr="0080092E">
              <w:rPr>
                <w:lang w:eastAsia="lt-LT"/>
              </w:rPr>
              <w:t xml:space="preserve"> </w:t>
            </w:r>
            <w:proofErr w:type="spellStart"/>
            <w:r w:rsidRPr="0080092E">
              <w:rPr>
                <w:lang w:eastAsia="lt-LT"/>
              </w:rPr>
              <w:t>direktoriaus</w:t>
            </w:r>
            <w:proofErr w:type="spellEnd"/>
            <w:r w:rsidRPr="0080092E">
              <w:rPr>
                <w:lang w:eastAsia="lt-LT"/>
              </w:rPr>
              <w:t xml:space="preserve"> 2022-12-05 </w:t>
            </w:r>
            <w:proofErr w:type="spellStart"/>
            <w:r w:rsidRPr="0080092E">
              <w:rPr>
                <w:lang w:eastAsia="lt-LT"/>
              </w:rPr>
              <w:t>įsakymas</w:t>
            </w:r>
            <w:proofErr w:type="spellEnd"/>
            <w:r w:rsidRPr="0080092E">
              <w:rPr>
                <w:lang w:eastAsia="lt-LT"/>
              </w:rPr>
              <w:t xml:space="preserve"> Nr. V-356)</w:t>
            </w:r>
          </w:p>
          <w:p w14:paraId="27B6F568" w14:textId="010C4DB5" w:rsidR="00CF2A67" w:rsidRPr="00CF2A67" w:rsidRDefault="00CF2A67" w:rsidP="00CF2A67">
            <w:pPr>
              <w:tabs>
                <w:tab w:val="left" w:pos="881"/>
                <w:tab w:val="left" w:pos="1165"/>
              </w:tabs>
              <w:overflowPunct w:val="0"/>
              <w:ind w:left="28"/>
              <w:textAlignment w:val="baseline"/>
              <w:rPr>
                <w:lang w:val="lt-LT" w:eastAsia="lt-LT"/>
              </w:rPr>
            </w:pPr>
            <w:r w:rsidRPr="00CF2A67">
              <w:rPr>
                <w:lang w:val="lt-LT" w:eastAsia="lt-LT"/>
              </w:rPr>
              <w:t>Dalyvavo 36 % pedagogų.</w:t>
            </w:r>
          </w:p>
          <w:p w14:paraId="4512ED4A" w14:textId="77777777" w:rsidR="008D014F" w:rsidRPr="00CF2A67" w:rsidRDefault="008D014F" w:rsidP="008D014F">
            <w:pPr>
              <w:tabs>
                <w:tab w:val="left" w:pos="881"/>
                <w:tab w:val="left" w:pos="1165"/>
              </w:tabs>
              <w:overflowPunct w:val="0"/>
              <w:textAlignment w:val="baseline"/>
              <w:rPr>
                <w:lang w:val="lt-LT" w:eastAsia="lt-LT"/>
              </w:rPr>
            </w:pPr>
          </w:p>
          <w:p w14:paraId="3CE51FC7" w14:textId="77777777" w:rsidR="00CD400F" w:rsidRDefault="00CF2A67" w:rsidP="008D014F">
            <w:pPr>
              <w:tabs>
                <w:tab w:val="left" w:pos="881"/>
                <w:tab w:val="left" w:pos="1165"/>
              </w:tabs>
              <w:overflowPunct w:val="0"/>
              <w:textAlignment w:val="baseline"/>
              <w:rPr>
                <w:lang w:val="lt-LT" w:eastAsia="lt-LT"/>
              </w:rPr>
            </w:pPr>
            <w:r w:rsidRPr="00CF2A67">
              <w:rPr>
                <w:lang w:val="lt-LT" w:eastAsia="lt-LT"/>
              </w:rPr>
              <w:t>4.</w:t>
            </w:r>
            <w:r>
              <w:rPr>
                <w:lang w:val="lt-LT" w:eastAsia="lt-LT"/>
              </w:rPr>
              <w:t>3.2.1. 2022 metais vykdomi Erasmus+KA229 projektai:</w:t>
            </w:r>
          </w:p>
          <w:p w14:paraId="669B0BC4" w14:textId="7BB61D0E" w:rsidR="00CD400F" w:rsidRDefault="00CD400F" w:rsidP="00242E18">
            <w:pPr>
              <w:tabs>
                <w:tab w:val="left" w:pos="881"/>
                <w:tab w:val="left" w:pos="1165"/>
              </w:tabs>
              <w:overflowPunct w:val="0"/>
              <w:textAlignment w:val="baseline"/>
            </w:pPr>
            <w:r w:rsidRPr="00C306C0">
              <w:t>“</w:t>
            </w:r>
            <w:proofErr w:type="spellStart"/>
            <w:r w:rsidRPr="00C306C0">
              <w:t>Drugelio</w:t>
            </w:r>
            <w:proofErr w:type="spellEnd"/>
            <w:r w:rsidRPr="00C306C0">
              <w:t xml:space="preserve"> </w:t>
            </w:r>
            <w:proofErr w:type="spellStart"/>
            <w:r w:rsidRPr="00C306C0">
              <w:t>efektas</w:t>
            </w:r>
            <w:proofErr w:type="spellEnd"/>
            <w:r w:rsidRPr="00C306C0">
              <w:t xml:space="preserve"> </w:t>
            </w:r>
            <w:proofErr w:type="spellStart"/>
            <w:r w:rsidRPr="00C306C0">
              <w:t>matematimai</w:t>
            </w:r>
            <w:proofErr w:type="spellEnd"/>
            <w:r w:rsidRPr="00C306C0">
              <w:t xml:space="preserve"> </w:t>
            </w:r>
            <w:proofErr w:type="spellStart"/>
            <w:r w:rsidRPr="00C306C0">
              <w:t>su</w:t>
            </w:r>
            <w:proofErr w:type="spellEnd"/>
            <w:r w:rsidRPr="00C306C0">
              <w:t xml:space="preserve"> STEM”</w:t>
            </w:r>
            <w:r>
              <w:t>;</w:t>
            </w:r>
          </w:p>
          <w:p w14:paraId="1485915C" w14:textId="63261FDB" w:rsidR="00CD400F" w:rsidRDefault="00CD400F" w:rsidP="00242E18">
            <w:pPr>
              <w:tabs>
                <w:tab w:val="left" w:pos="881"/>
                <w:tab w:val="left" w:pos="1165"/>
              </w:tabs>
              <w:overflowPunct w:val="0"/>
              <w:textAlignment w:val="baseline"/>
            </w:pPr>
            <w:r w:rsidRPr="00C306C0">
              <w:t>“</w:t>
            </w:r>
            <w:proofErr w:type="spellStart"/>
            <w:r w:rsidRPr="00C306C0">
              <w:t>Būk</w:t>
            </w:r>
            <w:proofErr w:type="spellEnd"/>
            <w:r w:rsidRPr="00C306C0">
              <w:t xml:space="preserve"> Saugus </w:t>
            </w:r>
            <w:proofErr w:type="spellStart"/>
            <w:r w:rsidRPr="00C306C0">
              <w:t>skaitmeniniame</w:t>
            </w:r>
            <w:proofErr w:type="spellEnd"/>
            <w:r w:rsidRPr="00C306C0">
              <w:t xml:space="preserve"> </w:t>
            </w:r>
            <w:proofErr w:type="spellStart"/>
            <w:r w:rsidRPr="00C306C0">
              <w:t>pasaulyje</w:t>
            </w:r>
            <w:proofErr w:type="spellEnd"/>
            <w:r w:rsidRPr="00C306C0">
              <w:t>”</w:t>
            </w:r>
          </w:p>
          <w:p w14:paraId="0A9753E4" w14:textId="254FA91E" w:rsidR="00CD400F" w:rsidRDefault="00CD400F" w:rsidP="00242E18">
            <w:pPr>
              <w:tabs>
                <w:tab w:val="left" w:pos="881"/>
                <w:tab w:val="left" w:pos="1165"/>
              </w:tabs>
              <w:overflowPunct w:val="0"/>
              <w:textAlignment w:val="baseline"/>
            </w:pPr>
            <w:r w:rsidRPr="00C306C0">
              <w:lastRenderedPageBreak/>
              <w:t>“</w:t>
            </w:r>
            <w:proofErr w:type="spellStart"/>
            <w:r w:rsidRPr="00C306C0">
              <w:t>Ištiesk</w:t>
            </w:r>
            <w:proofErr w:type="spellEnd"/>
            <w:r w:rsidRPr="00C306C0">
              <w:t xml:space="preserve"> </w:t>
            </w:r>
            <w:proofErr w:type="spellStart"/>
            <w:r w:rsidRPr="00C306C0">
              <w:t>pagalbos</w:t>
            </w:r>
            <w:proofErr w:type="spellEnd"/>
            <w:r w:rsidRPr="00C306C0">
              <w:t xml:space="preserve"> </w:t>
            </w:r>
            <w:proofErr w:type="spellStart"/>
            <w:r w:rsidRPr="00C306C0">
              <w:t>ranką</w:t>
            </w:r>
            <w:proofErr w:type="spellEnd"/>
            <w:r w:rsidRPr="00C306C0">
              <w:t>”</w:t>
            </w:r>
            <w:r>
              <w:t>;</w:t>
            </w:r>
          </w:p>
          <w:p w14:paraId="7C17B365" w14:textId="5E96B3F6" w:rsidR="00CD400F" w:rsidRPr="00CD400F" w:rsidRDefault="00CD400F" w:rsidP="00242E18">
            <w:pPr>
              <w:tabs>
                <w:tab w:val="left" w:pos="881"/>
                <w:tab w:val="left" w:pos="1165"/>
              </w:tabs>
              <w:overflowPunct w:val="0"/>
              <w:textAlignment w:val="baseline"/>
              <w:rPr>
                <w:lang w:eastAsia="lt-LT"/>
              </w:rPr>
            </w:pPr>
            <w:r>
              <w:t>„</w:t>
            </w:r>
            <w:proofErr w:type="spellStart"/>
            <w:r>
              <w:t>Eko-kariai</w:t>
            </w:r>
            <w:proofErr w:type="spellEnd"/>
            <w:r>
              <w:t xml:space="preserve"> </w:t>
            </w:r>
            <w:proofErr w:type="spellStart"/>
            <w:r>
              <w:t>Mažais-Žingsneliais</w:t>
            </w:r>
            <w:proofErr w:type="spellEnd"/>
            <w:r w:rsidRPr="00C306C0">
              <w:t>”</w:t>
            </w:r>
            <w:r>
              <w:t>;</w:t>
            </w:r>
          </w:p>
          <w:p w14:paraId="75F0A715" w14:textId="77777777" w:rsidR="00242E18" w:rsidRDefault="00CF2A67" w:rsidP="008D014F">
            <w:pPr>
              <w:tabs>
                <w:tab w:val="left" w:pos="881"/>
                <w:tab w:val="left" w:pos="1165"/>
              </w:tabs>
              <w:overflowPunct w:val="0"/>
              <w:textAlignment w:val="baseline"/>
              <w:rPr>
                <w:lang w:val="lt-LT" w:eastAsia="lt-LT"/>
              </w:rPr>
            </w:pPr>
            <w:r>
              <w:rPr>
                <w:lang w:val="lt-LT" w:eastAsia="lt-LT"/>
              </w:rPr>
              <w:t xml:space="preserve"> </w:t>
            </w:r>
          </w:p>
          <w:p w14:paraId="78581781" w14:textId="6FDFC0B4" w:rsidR="008D014F" w:rsidRPr="00CF2A67" w:rsidRDefault="00CD400F" w:rsidP="008D014F">
            <w:pPr>
              <w:tabs>
                <w:tab w:val="left" w:pos="881"/>
                <w:tab w:val="left" w:pos="1165"/>
              </w:tabs>
              <w:overflowPunct w:val="0"/>
              <w:textAlignment w:val="baseline"/>
              <w:rPr>
                <w:lang w:val="lt-LT" w:eastAsia="lt-LT"/>
              </w:rPr>
            </w:pPr>
            <w:r>
              <w:rPr>
                <w:lang w:val="lt-LT" w:eastAsia="lt-LT"/>
              </w:rPr>
              <w:t>2</w:t>
            </w:r>
            <w:r w:rsidR="008D014F" w:rsidRPr="00CF2A67">
              <w:rPr>
                <w:lang w:val="lt-LT" w:eastAsia="lt-LT"/>
              </w:rPr>
              <w:t>202-10-24 – 2022-10-28 vyko Erasmus+K122-SCH projekto “</w:t>
            </w:r>
            <w:proofErr w:type="spellStart"/>
            <w:r w:rsidR="008D014F" w:rsidRPr="00CF2A67">
              <w:rPr>
                <w:lang w:val="lt-LT" w:eastAsia="lt-LT"/>
              </w:rPr>
              <w:t>Unesco</w:t>
            </w:r>
            <w:proofErr w:type="spellEnd"/>
            <w:r w:rsidR="008D014F" w:rsidRPr="00CF2A67">
              <w:rPr>
                <w:lang w:val="lt-LT" w:eastAsia="lt-LT"/>
              </w:rPr>
              <w:t xml:space="preserve"> pradinė mokykla siekia tobulėjimo” partnerių iš Čekijos priėmimas progimnazijoje (Šiaulių Medelyno progimnazijos direktoriaus 2022-10-18 įsakymas Nr.V-286). Atviras pamokas vedė 11 mokytojų.</w:t>
            </w:r>
          </w:p>
        </w:tc>
      </w:tr>
    </w:tbl>
    <w:p w14:paraId="334D3A58" w14:textId="77777777" w:rsidR="004834EA" w:rsidRPr="00242E18" w:rsidRDefault="004834EA" w:rsidP="004834EA">
      <w:pPr>
        <w:tabs>
          <w:tab w:val="left" w:pos="284"/>
        </w:tabs>
        <w:overflowPunct w:val="0"/>
        <w:textAlignment w:val="baseline"/>
        <w:rPr>
          <w:b/>
          <w:lang w:val="lt-LT" w:eastAsia="lt-LT"/>
        </w:rPr>
      </w:pPr>
    </w:p>
    <w:p w14:paraId="13BCA655" w14:textId="336D479D" w:rsidR="00A75C48" w:rsidRPr="003C2C79" w:rsidRDefault="00A75C48" w:rsidP="00A75C48">
      <w:pPr>
        <w:overflowPunct w:val="0"/>
        <w:jc w:val="center"/>
        <w:textAlignment w:val="baseline"/>
        <w:rPr>
          <w:sz w:val="20"/>
          <w:lang w:val="lt-LT" w:eastAsia="lt-LT"/>
        </w:rPr>
      </w:pPr>
    </w:p>
    <w:p w14:paraId="569891A6" w14:textId="77777777" w:rsidR="00094127" w:rsidRDefault="00094127" w:rsidP="00A75C48">
      <w:pPr>
        <w:tabs>
          <w:tab w:val="left" w:pos="284"/>
        </w:tabs>
        <w:overflowPunct w:val="0"/>
        <w:textAlignment w:val="baseline"/>
        <w:rPr>
          <w:b/>
          <w:lang w:val="lt-LT" w:eastAsia="lt-LT"/>
        </w:rPr>
      </w:pPr>
    </w:p>
    <w:p w14:paraId="4745CAA5" w14:textId="77777777" w:rsidR="00A75C48" w:rsidRPr="003C2C79" w:rsidRDefault="00A75C48" w:rsidP="00A75C48">
      <w:pPr>
        <w:tabs>
          <w:tab w:val="left" w:pos="284"/>
        </w:tabs>
        <w:overflowPunct w:val="0"/>
        <w:textAlignment w:val="baseline"/>
        <w:rPr>
          <w:b/>
          <w:lang w:val="lt-LT" w:eastAsia="lt-LT"/>
        </w:rPr>
      </w:pPr>
      <w:r w:rsidRPr="003C2C79">
        <w:rPr>
          <w:b/>
          <w:lang w:val="lt-LT" w:eastAsia="lt-LT"/>
        </w:rPr>
        <w:t>2.</w:t>
      </w:r>
      <w:r w:rsidRPr="003C2C79">
        <w:rPr>
          <w:b/>
          <w:lang w:val="lt-LT" w:eastAsia="lt-LT"/>
        </w:rPr>
        <w:tab/>
        <w:t>Užduotys, neįvykdytos ar įvykdytos iš dalies dėl numatytų rizikų (jei tokių buvo)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A75C48" w:rsidRPr="003C2C79" w14:paraId="7D256CA1" w14:textId="77777777" w:rsidTr="001267B9">
        <w:tc>
          <w:tcPr>
            <w:tcW w:w="5103" w:type="dxa"/>
            <w:tcBorders>
              <w:top w:val="single" w:sz="4" w:space="0" w:color="auto"/>
              <w:left w:val="single" w:sz="4" w:space="0" w:color="auto"/>
              <w:bottom w:val="single" w:sz="4" w:space="0" w:color="auto"/>
              <w:right w:val="single" w:sz="4" w:space="0" w:color="auto"/>
            </w:tcBorders>
            <w:vAlign w:val="center"/>
            <w:hideMark/>
          </w:tcPr>
          <w:p w14:paraId="5B7BE585" w14:textId="77777777" w:rsidR="00A75C48" w:rsidRPr="003C2C79" w:rsidRDefault="00A75C48" w:rsidP="00C00B09">
            <w:pPr>
              <w:overflowPunct w:val="0"/>
              <w:jc w:val="center"/>
              <w:textAlignment w:val="baseline"/>
              <w:rPr>
                <w:lang w:val="lt-LT" w:eastAsia="lt-LT"/>
              </w:rPr>
            </w:pPr>
            <w:r w:rsidRPr="003C2C79">
              <w:rPr>
                <w:lang w:val="lt-LT" w:eastAsia="lt-LT"/>
              </w:rPr>
              <w:t>Užduotys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3B210764" w14:textId="77777777" w:rsidR="00A75C48" w:rsidRPr="003C2C79" w:rsidRDefault="00A75C48" w:rsidP="00C00B09">
            <w:pPr>
              <w:overflowPunct w:val="0"/>
              <w:jc w:val="center"/>
              <w:textAlignment w:val="baseline"/>
              <w:rPr>
                <w:lang w:val="lt-LT" w:eastAsia="lt-LT"/>
              </w:rPr>
            </w:pPr>
            <w:r w:rsidRPr="003C2C79">
              <w:rPr>
                <w:lang w:val="lt-LT" w:eastAsia="lt-LT"/>
              </w:rPr>
              <w:t xml:space="preserve">Priežastys, rizikos </w:t>
            </w:r>
          </w:p>
        </w:tc>
      </w:tr>
      <w:tr w:rsidR="00A75C48" w:rsidRPr="003C2C79" w14:paraId="0EE18856" w14:textId="77777777" w:rsidTr="001267B9">
        <w:tc>
          <w:tcPr>
            <w:tcW w:w="5103" w:type="dxa"/>
            <w:tcBorders>
              <w:top w:val="single" w:sz="4" w:space="0" w:color="auto"/>
              <w:left w:val="single" w:sz="4" w:space="0" w:color="auto"/>
              <w:bottom w:val="single" w:sz="4" w:space="0" w:color="auto"/>
              <w:right w:val="single" w:sz="4" w:space="0" w:color="auto"/>
            </w:tcBorders>
            <w:hideMark/>
          </w:tcPr>
          <w:p w14:paraId="1FC54C82" w14:textId="4E48F548" w:rsidR="00A75C48" w:rsidRPr="000D3632" w:rsidRDefault="000D3632" w:rsidP="00E271CC">
            <w:pPr>
              <w:overflowPunct w:val="0"/>
              <w:jc w:val="center"/>
              <w:textAlignment w:val="baseline"/>
              <w:rPr>
                <w:lang w:val="lt-LT" w:eastAsia="lt-LT"/>
              </w:rPr>
            </w:pPr>
            <w:r w:rsidRPr="000D3632">
              <w:rPr>
                <w:lang w:val="lt-LT" w:eastAsia="lt-LT"/>
              </w:rPr>
              <w:t>-</w:t>
            </w:r>
          </w:p>
        </w:tc>
        <w:tc>
          <w:tcPr>
            <w:tcW w:w="5103" w:type="dxa"/>
            <w:tcBorders>
              <w:top w:val="single" w:sz="4" w:space="0" w:color="auto"/>
              <w:left w:val="single" w:sz="4" w:space="0" w:color="auto"/>
              <w:bottom w:val="single" w:sz="4" w:space="0" w:color="auto"/>
              <w:right w:val="single" w:sz="4" w:space="0" w:color="auto"/>
            </w:tcBorders>
          </w:tcPr>
          <w:p w14:paraId="6F14DFFB" w14:textId="0A8CF53D" w:rsidR="00A75C48" w:rsidRPr="000D3632" w:rsidRDefault="000D3632" w:rsidP="00E271CC">
            <w:pPr>
              <w:overflowPunct w:val="0"/>
              <w:jc w:val="center"/>
              <w:textAlignment w:val="baseline"/>
              <w:rPr>
                <w:lang w:val="lt-LT" w:eastAsia="lt-LT"/>
              </w:rPr>
            </w:pPr>
            <w:r w:rsidRPr="000D3632">
              <w:rPr>
                <w:lang w:val="lt-LT" w:eastAsia="lt-LT"/>
              </w:rPr>
              <w:t>-</w:t>
            </w:r>
          </w:p>
        </w:tc>
      </w:tr>
    </w:tbl>
    <w:p w14:paraId="6D8394A5" w14:textId="77777777" w:rsidR="00477A42" w:rsidRPr="003C2C79" w:rsidRDefault="00477A42" w:rsidP="00A75C48">
      <w:pPr>
        <w:tabs>
          <w:tab w:val="left" w:pos="284"/>
        </w:tabs>
        <w:overflowPunct w:val="0"/>
        <w:jc w:val="both"/>
        <w:textAlignment w:val="baseline"/>
        <w:rPr>
          <w:b/>
          <w:lang w:val="lt-LT" w:eastAsia="lt-LT"/>
        </w:rPr>
      </w:pPr>
    </w:p>
    <w:p w14:paraId="132E3D72" w14:textId="77777777" w:rsidR="00E271CC" w:rsidRPr="003C2C79" w:rsidRDefault="00E271CC" w:rsidP="00A75C48">
      <w:pPr>
        <w:tabs>
          <w:tab w:val="left" w:pos="284"/>
        </w:tabs>
        <w:overflowPunct w:val="0"/>
        <w:jc w:val="both"/>
        <w:textAlignment w:val="baseline"/>
        <w:rPr>
          <w:b/>
          <w:lang w:val="lt-LT" w:eastAsia="lt-LT"/>
        </w:rPr>
      </w:pPr>
    </w:p>
    <w:p w14:paraId="3E51C4E5" w14:textId="77777777" w:rsidR="00A75C48" w:rsidRPr="003C2C79" w:rsidRDefault="00A75C48" w:rsidP="00A75C48">
      <w:pPr>
        <w:tabs>
          <w:tab w:val="left" w:pos="284"/>
        </w:tabs>
        <w:overflowPunct w:val="0"/>
        <w:jc w:val="both"/>
        <w:textAlignment w:val="baseline"/>
        <w:rPr>
          <w:b/>
          <w:lang w:val="lt-LT" w:eastAsia="lt-LT"/>
        </w:rPr>
      </w:pPr>
      <w:r w:rsidRPr="003C2C79">
        <w:rPr>
          <w:b/>
          <w:lang w:val="lt-LT" w:eastAsia="lt-LT"/>
        </w:rPr>
        <w:t>3.</w:t>
      </w:r>
      <w:r w:rsidRPr="003C2C79">
        <w:rPr>
          <w:b/>
          <w:lang w:val="lt-LT" w:eastAsia="lt-LT"/>
        </w:rPr>
        <w:tab/>
        <w:t>Užduotys ar veiklos, kurios nebuvo planuotos ir nustatytos, bet įvykdytos</w:t>
      </w:r>
    </w:p>
    <w:p w14:paraId="61FB567D" w14:textId="5AE97AA2" w:rsidR="00A75C48" w:rsidRPr="003C2C79" w:rsidRDefault="00A75C48" w:rsidP="00A75C48">
      <w:pPr>
        <w:tabs>
          <w:tab w:val="left" w:pos="284"/>
        </w:tabs>
        <w:overflowPunct w:val="0"/>
        <w:jc w:val="both"/>
        <w:textAlignment w:val="baseline"/>
        <w:rPr>
          <w:sz w:val="20"/>
          <w:lang w:val="lt-LT" w:eastAsia="lt-LT"/>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6"/>
        <w:gridCol w:w="5840"/>
      </w:tblGrid>
      <w:tr w:rsidR="00A75C48" w:rsidRPr="003C2C79" w14:paraId="5DF09FA4" w14:textId="77777777" w:rsidTr="00E84FF7">
        <w:tc>
          <w:tcPr>
            <w:tcW w:w="4366" w:type="dxa"/>
            <w:tcBorders>
              <w:top w:val="single" w:sz="4" w:space="0" w:color="auto"/>
              <w:left w:val="single" w:sz="4" w:space="0" w:color="auto"/>
              <w:bottom w:val="single" w:sz="4" w:space="0" w:color="auto"/>
              <w:right w:val="single" w:sz="4" w:space="0" w:color="auto"/>
            </w:tcBorders>
            <w:vAlign w:val="center"/>
            <w:hideMark/>
          </w:tcPr>
          <w:p w14:paraId="0231D653" w14:textId="77777777" w:rsidR="00A75C48" w:rsidRPr="003C2C79" w:rsidRDefault="00A75C48" w:rsidP="00C00B09">
            <w:pPr>
              <w:overflowPunct w:val="0"/>
              <w:jc w:val="center"/>
              <w:textAlignment w:val="baseline"/>
              <w:rPr>
                <w:lang w:val="lt-LT" w:eastAsia="lt-LT"/>
              </w:rPr>
            </w:pPr>
            <w:r w:rsidRPr="003C2C79">
              <w:rPr>
                <w:lang w:val="lt-LT" w:eastAsia="lt-LT"/>
              </w:rPr>
              <w:t>Užduotys / veiklos</w:t>
            </w:r>
          </w:p>
        </w:tc>
        <w:tc>
          <w:tcPr>
            <w:tcW w:w="5840" w:type="dxa"/>
            <w:tcBorders>
              <w:top w:val="single" w:sz="4" w:space="0" w:color="auto"/>
              <w:left w:val="single" w:sz="4" w:space="0" w:color="auto"/>
              <w:bottom w:val="single" w:sz="4" w:space="0" w:color="auto"/>
              <w:right w:val="single" w:sz="4" w:space="0" w:color="auto"/>
            </w:tcBorders>
            <w:vAlign w:val="center"/>
            <w:hideMark/>
          </w:tcPr>
          <w:p w14:paraId="4CF7EA9E" w14:textId="77777777" w:rsidR="00A75C48" w:rsidRPr="003C2C79" w:rsidRDefault="00A75C48" w:rsidP="00C00B09">
            <w:pPr>
              <w:overflowPunct w:val="0"/>
              <w:jc w:val="center"/>
              <w:textAlignment w:val="baseline"/>
              <w:rPr>
                <w:lang w:val="lt-LT" w:eastAsia="lt-LT"/>
              </w:rPr>
            </w:pPr>
            <w:r w:rsidRPr="003C2C79">
              <w:rPr>
                <w:lang w:val="lt-LT" w:eastAsia="lt-LT"/>
              </w:rPr>
              <w:t>Poveikis švietimo įstaigos veiklai</w:t>
            </w:r>
          </w:p>
        </w:tc>
      </w:tr>
      <w:tr w:rsidR="00932003" w:rsidRPr="003C2C79" w14:paraId="09E4D588" w14:textId="77777777" w:rsidTr="004F5B74">
        <w:tc>
          <w:tcPr>
            <w:tcW w:w="4366" w:type="dxa"/>
            <w:tcBorders>
              <w:top w:val="single" w:sz="4" w:space="0" w:color="auto"/>
              <w:left w:val="single" w:sz="4" w:space="0" w:color="auto"/>
              <w:bottom w:val="single" w:sz="4" w:space="0" w:color="auto"/>
              <w:right w:val="single" w:sz="4" w:space="0" w:color="auto"/>
            </w:tcBorders>
          </w:tcPr>
          <w:p w14:paraId="3B3D9E0E" w14:textId="0E4B095C" w:rsidR="00666163" w:rsidRPr="003C2C79" w:rsidRDefault="00666163" w:rsidP="005302A7">
            <w:pPr>
              <w:tabs>
                <w:tab w:val="left" w:pos="0"/>
              </w:tabs>
              <w:jc w:val="both"/>
              <w:rPr>
                <w:lang w:val="lt-LT"/>
              </w:rPr>
            </w:pPr>
            <w:r w:rsidRPr="003C2C79">
              <w:rPr>
                <w:lang w:val="lt-LT"/>
              </w:rPr>
              <w:t>3.</w:t>
            </w:r>
            <w:r w:rsidR="00D4444A" w:rsidRPr="003C2C79">
              <w:rPr>
                <w:lang w:val="lt-LT"/>
              </w:rPr>
              <w:t>1</w:t>
            </w:r>
            <w:r w:rsidRPr="003C2C79">
              <w:rPr>
                <w:lang w:val="lt-LT"/>
              </w:rPr>
              <w:t xml:space="preserve">. </w:t>
            </w:r>
            <w:bookmarkStart w:id="0" w:name="_Hlk93700996"/>
            <w:r w:rsidRPr="003C2C79">
              <w:rPr>
                <w:lang w:val="lt-LT"/>
              </w:rPr>
              <w:t xml:space="preserve">Dalyvavau </w:t>
            </w:r>
            <w:r w:rsidR="001B3F02">
              <w:rPr>
                <w:lang w:val="lt-LT"/>
              </w:rPr>
              <w:t xml:space="preserve">STEAM JUNIOR programų vertinimo komisijoje </w:t>
            </w:r>
            <w:bookmarkEnd w:id="0"/>
            <w:r w:rsidR="001B3F02">
              <w:rPr>
                <w:lang w:val="lt-LT"/>
              </w:rPr>
              <w:t>ir vertinau minėtas programas.</w:t>
            </w:r>
            <w:r w:rsidR="005302A7" w:rsidRPr="003C2C79">
              <w:rPr>
                <w:lang w:val="lt-LT"/>
              </w:rPr>
              <w:t xml:space="preserve"> </w:t>
            </w:r>
            <w:r w:rsidRPr="003C2C79">
              <w:rPr>
                <w:lang w:val="lt-LT"/>
              </w:rPr>
              <w:t xml:space="preserve">Pagrindas: Šiaulių miesto savivaldybės administracijos direktoriaus </w:t>
            </w:r>
            <w:r w:rsidR="001A4BB8" w:rsidRPr="003C2C79">
              <w:rPr>
                <w:lang w:val="lt-LT"/>
              </w:rPr>
              <w:t>20</w:t>
            </w:r>
            <w:r w:rsidR="005302A7" w:rsidRPr="003C2C79">
              <w:rPr>
                <w:lang w:val="lt-LT"/>
              </w:rPr>
              <w:t>2</w:t>
            </w:r>
            <w:r w:rsidR="001D0CD7">
              <w:rPr>
                <w:lang w:val="lt-LT"/>
              </w:rPr>
              <w:t>2</w:t>
            </w:r>
            <w:r w:rsidR="001A4BB8" w:rsidRPr="003C2C79">
              <w:rPr>
                <w:lang w:val="lt-LT"/>
              </w:rPr>
              <w:t xml:space="preserve"> m. </w:t>
            </w:r>
            <w:r w:rsidR="001D0CD7">
              <w:rPr>
                <w:lang w:val="lt-LT"/>
              </w:rPr>
              <w:t>kovo 25</w:t>
            </w:r>
            <w:r w:rsidR="001A4BB8" w:rsidRPr="003C2C79">
              <w:rPr>
                <w:lang w:val="lt-LT"/>
              </w:rPr>
              <w:t xml:space="preserve"> d. įsakymas Nr. A-</w:t>
            </w:r>
            <w:r w:rsidR="001D0CD7">
              <w:rPr>
                <w:lang w:val="lt-LT"/>
              </w:rPr>
              <w:t>539</w:t>
            </w:r>
            <w:r w:rsidR="005302A7" w:rsidRPr="003C2C79">
              <w:rPr>
                <w:lang w:val="lt-LT"/>
              </w:rPr>
              <w:t>.</w:t>
            </w:r>
            <w:r w:rsidR="001A4BB8" w:rsidRPr="003C2C79">
              <w:rPr>
                <w:lang w:val="lt-LT"/>
              </w:rPr>
              <w:t xml:space="preserve"> </w:t>
            </w:r>
          </w:p>
        </w:tc>
        <w:tc>
          <w:tcPr>
            <w:tcW w:w="5840" w:type="dxa"/>
            <w:tcBorders>
              <w:top w:val="single" w:sz="4" w:space="0" w:color="auto"/>
              <w:left w:val="single" w:sz="4" w:space="0" w:color="auto"/>
              <w:bottom w:val="single" w:sz="4" w:space="0" w:color="auto"/>
              <w:right w:val="single" w:sz="4" w:space="0" w:color="auto"/>
            </w:tcBorders>
          </w:tcPr>
          <w:p w14:paraId="6F81B300" w14:textId="2733B1B4" w:rsidR="00932003" w:rsidRPr="003C2C79" w:rsidRDefault="001A4BB8" w:rsidP="00082F40">
            <w:pPr>
              <w:overflowPunct w:val="0"/>
              <w:jc w:val="both"/>
              <w:textAlignment w:val="baseline"/>
              <w:rPr>
                <w:lang w:val="lt-LT" w:eastAsia="lt-LT"/>
              </w:rPr>
            </w:pPr>
            <w:r w:rsidRPr="003C2C79">
              <w:rPr>
                <w:lang w:val="lt-LT" w:eastAsia="lt-LT"/>
              </w:rPr>
              <w:t xml:space="preserve">       Dalyvavima</w:t>
            </w:r>
            <w:r w:rsidR="005302A7" w:rsidRPr="003C2C79">
              <w:rPr>
                <w:lang w:val="lt-LT" w:eastAsia="lt-LT"/>
              </w:rPr>
              <w:t>s</w:t>
            </w:r>
            <w:r w:rsidRPr="003C2C79">
              <w:rPr>
                <w:lang w:val="lt-LT" w:eastAsia="lt-LT"/>
              </w:rPr>
              <w:t xml:space="preserve"> programų vertinimo komisijos darbe sudarė galimyb</w:t>
            </w:r>
            <w:r w:rsidR="002B5F67" w:rsidRPr="003C2C79">
              <w:rPr>
                <w:lang w:val="lt-LT" w:eastAsia="lt-LT"/>
              </w:rPr>
              <w:t>ę</w:t>
            </w:r>
            <w:r w:rsidRPr="003C2C79">
              <w:rPr>
                <w:lang w:val="lt-LT" w:eastAsia="lt-LT"/>
              </w:rPr>
              <w:t xml:space="preserve"> susipažinti su pateiktomis vertinimui programomis.</w:t>
            </w:r>
          </w:p>
          <w:p w14:paraId="7E44B14D" w14:textId="77777777" w:rsidR="001A4BB8" w:rsidRDefault="001A4BB8" w:rsidP="00082F40">
            <w:pPr>
              <w:overflowPunct w:val="0"/>
              <w:jc w:val="both"/>
              <w:textAlignment w:val="baseline"/>
              <w:rPr>
                <w:lang w:val="lt-LT" w:eastAsia="lt-LT"/>
              </w:rPr>
            </w:pPr>
            <w:r w:rsidRPr="003C2C79">
              <w:rPr>
                <w:lang w:val="lt-LT" w:eastAsia="lt-LT"/>
              </w:rPr>
              <w:t xml:space="preserve">       Skatinau mokytojus ir mokinius aktyviai dalyvauti </w:t>
            </w:r>
            <w:r w:rsidR="001B3F02">
              <w:rPr>
                <w:lang w:val="lt-LT"/>
              </w:rPr>
              <w:t>STEAM JUNIOR</w:t>
            </w:r>
            <w:r w:rsidRPr="003C2C79">
              <w:rPr>
                <w:lang w:val="lt-LT" w:eastAsia="lt-LT"/>
              </w:rPr>
              <w:t xml:space="preserve"> programose. </w:t>
            </w:r>
          </w:p>
          <w:p w14:paraId="45E5546E" w14:textId="744DE437" w:rsidR="001B3F02" w:rsidRPr="003C2C79" w:rsidRDefault="001B3F02" w:rsidP="00082F40">
            <w:pPr>
              <w:overflowPunct w:val="0"/>
              <w:jc w:val="both"/>
              <w:textAlignment w:val="baseline"/>
              <w:rPr>
                <w:lang w:val="lt-LT" w:eastAsia="lt-LT"/>
              </w:rPr>
            </w:pPr>
            <w:r>
              <w:rPr>
                <w:lang w:val="lt-LT" w:eastAsia="lt-LT"/>
              </w:rPr>
              <w:t xml:space="preserve">       1-4 klasių mokiniai ir mokytojai patobulino kūrybiškumo, komunikavimo, bendradarbiavimo kompetencijas. Mokiniai įgijo inžinerinių kompetencijų, kritinio mąstymo įgūdžių. </w:t>
            </w:r>
          </w:p>
        </w:tc>
      </w:tr>
      <w:tr w:rsidR="00B14E49" w:rsidRPr="003C2C79" w14:paraId="42D255DE" w14:textId="77777777" w:rsidTr="004F5B74">
        <w:tc>
          <w:tcPr>
            <w:tcW w:w="4366" w:type="dxa"/>
            <w:tcBorders>
              <w:top w:val="single" w:sz="4" w:space="0" w:color="auto"/>
              <w:left w:val="single" w:sz="4" w:space="0" w:color="auto"/>
              <w:bottom w:val="single" w:sz="4" w:space="0" w:color="auto"/>
              <w:right w:val="single" w:sz="4" w:space="0" w:color="auto"/>
            </w:tcBorders>
          </w:tcPr>
          <w:p w14:paraId="6325E1D3" w14:textId="479E64E8" w:rsidR="00B14E49" w:rsidRPr="003C2C79" w:rsidRDefault="00B14E49" w:rsidP="00532BDE">
            <w:pPr>
              <w:tabs>
                <w:tab w:val="left" w:pos="0"/>
              </w:tabs>
              <w:jc w:val="both"/>
              <w:rPr>
                <w:lang w:val="lt-LT"/>
              </w:rPr>
            </w:pPr>
            <w:r w:rsidRPr="003C2C79">
              <w:rPr>
                <w:lang w:val="lt-LT"/>
              </w:rPr>
              <w:t>3.</w:t>
            </w:r>
            <w:r w:rsidR="00D4444A" w:rsidRPr="003C2C79">
              <w:rPr>
                <w:lang w:val="lt-LT"/>
              </w:rPr>
              <w:t>2</w:t>
            </w:r>
            <w:r w:rsidRPr="003C2C79">
              <w:rPr>
                <w:lang w:val="lt-LT"/>
              </w:rPr>
              <w:t xml:space="preserve">. </w:t>
            </w:r>
            <w:r w:rsidR="001B3F02" w:rsidRPr="003C2C79">
              <w:rPr>
                <w:lang w:val="lt-LT"/>
              </w:rPr>
              <w:t xml:space="preserve">Dalyvavau </w:t>
            </w:r>
            <w:r w:rsidR="001B3F02">
              <w:rPr>
                <w:lang w:val="lt-LT"/>
              </w:rPr>
              <w:t>STEAM programų vertinimo komisijoje ir vertinau minėtas programas.</w:t>
            </w:r>
            <w:r w:rsidR="001B3F02" w:rsidRPr="003C2C79">
              <w:rPr>
                <w:lang w:val="lt-LT"/>
              </w:rPr>
              <w:t xml:space="preserve"> Pagrindas: Šiaulių miesto savivaldybės administracijos direktoriaus 202</w:t>
            </w:r>
            <w:r w:rsidR="001D0CD7">
              <w:rPr>
                <w:lang w:val="lt-LT"/>
              </w:rPr>
              <w:t>2</w:t>
            </w:r>
            <w:r w:rsidR="001B3F02" w:rsidRPr="003C2C79">
              <w:rPr>
                <w:lang w:val="lt-LT"/>
              </w:rPr>
              <w:t xml:space="preserve"> m. </w:t>
            </w:r>
            <w:r w:rsidR="001D0CD7">
              <w:rPr>
                <w:lang w:val="lt-LT"/>
              </w:rPr>
              <w:t>kovo</w:t>
            </w:r>
            <w:r w:rsidR="001B3F02" w:rsidRPr="003C2C79">
              <w:rPr>
                <w:lang w:val="lt-LT"/>
              </w:rPr>
              <w:t xml:space="preserve"> </w:t>
            </w:r>
            <w:r w:rsidR="001D0CD7">
              <w:rPr>
                <w:lang w:val="lt-LT"/>
              </w:rPr>
              <w:t>22</w:t>
            </w:r>
            <w:r w:rsidR="001B3F02" w:rsidRPr="003C2C79">
              <w:rPr>
                <w:lang w:val="lt-LT"/>
              </w:rPr>
              <w:t xml:space="preserve"> d. įsakymas Nr. A-</w:t>
            </w:r>
            <w:r w:rsidR="001D0CD7">
              <w:rPr>
                <w:lang w:val="lt-LT"/>
              </w:rPr>
              <w:t>538</w:t>
            </w:r>
            <w:r w:rsidR="001B3F02" w:rsidRPr="003C2C79">
              <w:rPr>
                <w:lang w:val="lt-LT"/>
              </w:rPr>
              <w:t>.</w:t>
            </w:r>
          </w:p>
        </w:tc>
        <w:tc>
          <w:tcPr>
            <w:tcW w:w="5840" w:type="dxa"/>
            <w:tcBorders>
              <w:top w:val="single" w:sz="4" w:space="0" w:color="auto"/>
              <w:left w:val="single" w:sz="4" w:space="0" w:color="auto"/>
              <w:bottom w:val="single" w:sz="4" w:space="0" w:color="auto"/>
              <w:right w:val="single" w:sz="4" w:space="0" w:color="auto"/>
            </w:tcBorders>
          </w:tcPr>
          <w:p w14:paraId="2EC3E480" w14:textId="1BB80189" w:rsidR="001B3F02" w:rsidRDefault="00B14E49" w:rsidP="001B3F02">
            <w:pPr>
              <w:overflowPunct w:val="0"/>
              <w:jc w:val="both"/>
              <w:textAlignment w:val="baseline"/>
              <w:rPr>
                <w:lang w:val="lt-LT" w:eastAsia="lt-LT"/>
              </w:rPr>
            </w:pPr>
            <w:r w:rsidRPr="003C2C79">
              <w:rPr>
                <w:lang w:val="lt-LT" w:eastAsia="lt-LT"/>
              </w:rPr>
              <w:t xml:space="preserve">     </w:t>
            </w:r>
            <w:r w:rsidR="001B3F02" w:rsidRPr="003C2C79">
              <w:rPr>
                <w:lang w:val="lt-LT" w:eastAsia="lt-LT"/>
              </w:rPr>
              <w:t xml:space="preserve">Skatinau mokytojus ir mokinius aktyviai dalyvauti </w:t>
            </w:r>
            <w:r w:rsidR="001B3F02">
              <w:rPr>
                <w:lang w:val="lt-LT"/>
              </w:rPr>
              <w:t>STEAM</w:t>
            </w:r>
            <w:r w:rsidR="001B3F02" w:rsidRPr="003C2C79">
              <w:rPr>
                <w:lang w:val="lt-LT" w:eastAsia="lt-LT"/>
              </w:rPr>
              <w:t xml:space="preserve"> programose. </w:t>
            </w:r>
          </w:p>
          <w:p w14:paraId="3F5534AB" w14:textId="2291E084" w:rsidR="00B14E49" w:rsidRPr="003C2C79" w:rsidRDefault="001B3F02" w:rsidP="00B14E49">
            <w:pPr>
              <w:overflowPunct w:val="0"/>
              <w:jc w:val="both"/>
              <w:textAlignment w:val="baseline"/>
              <w:rPr>
                <w:lang w:val="lt-LT" w:eastAsia="lt-LT"/>
              </w:rPr>
            </w:pPr>
            <w:r>
              <w:rPr>
                <w:lang w:val="lt-LT" w:eastAsia="lt-LT"/>
              </w:rPr>
              <w:t xml:space="preserve">       5-8 klasių mokiniai ir mokytojai patobulino kūrybiškumo, komunikavimo, bendradarbiavimo kompetencijas. Mokiniai įgijo inžinerinių kompetencijų, kritinio mąstymo įgūdžių.</w:t>
            </w:r>
          </w:p>
        </w:tc>
      </w:tr>
      <w:tr w:rsidR="0012448B" w:rsidRPr="002F1DB5" w14:paraId="5176891F" w14:textId="77777777" w:rsidTr="004F5B74">
        <w:tc>
          <w:tcPr>
            <w:tcW w:w="4366" w:type="dxa"/>
            <w:tcBorders>
              <w:top w:val="single" w:sz="4" w:space="0" w:color="auto"/>
              <w:left w:val="single" w:sz="4" w:space="0" w:color="auto"/>
              <w:bottom w:val="single" w:sz="4" w:space="0" w:color="auto"/>
              <w:right w:val="single" w:sz="4" w:space="0" w:color="auto"/>
            </w:tcBorders>
          </w:tcPr>
          <w:p w14:paraId="528D4FAD" w14:textId="26F00532" w:rsidR="0012448B" w:rsidRPr="003C2C79" w:rsidRDefault="0012448B" w:rsidP="00532BDE">
            <w:pPr>
              <w:tabs>
                <w:tab w:val="left" w:pos="0"/>
              </w:tabs>
              <w:jc w:val="both"/>
              <w:rPr>
                <w:lang w:val="lt-LT"/>
              </w:rPr>
            </w:pPr>
            <w:r w:rsidRPr="003C2C79">
              <w:rPr>
                <w:lang w:val="lt-LT"/>
              </w:rPr>
              <w:t xml:space="preserve">3.3. </w:t>
            </w:r>
            <w:r w:rsidR="00DE1CD3">
              <w:rPr>
                <w:lang w:val="lt-LT"/>
              </w:rPr>
              <w:t xml:space="preserve">Dalyvavau ir dalyvauju </w:t>
            </w:r>
            <w:bookmarkStart w:id="1" w:name="_Hlk93701043"/>
            <w:r w:rsidR="00DE1CD3">
              <w:rPr>
                <w:lang w:val="lt-LT"/>
              </w:rPr>
              <w:t>Šiaulių miesto savivaldybės atnaujinamo ugdymo turinio (toliau – UTA) įgyvendinimo koordinavimo komandoje</w:t>
            </w:r>
            <w:bookmarkEnd w:id="1"/>
            <w:r w:rsidR="00DE1CD3">
              <w:rPr>
                <w:lang w:val="lt-LT"/>
              </w:rPr>
              <w:t xml:space="preserve">. </w:t>
            </w:r>
            <w:r w:rsidR="00DE1CD3" w:rsidRPr="003C2C79">
              <w:rPr>
                <w:lang w:val="lt-LT"/>
              </w:rPr>
              <w:t>Pagrindas: Šiaulių miesto savivaldybės administracijos direktoriaus 202</w:t>
            </w:r>
            <w:r w:rsidR="00DE1CD3">
              <w:rPr>
                <w:lang w:val="lt-LT"/>
              </w:rPr>
              <w:t>1</w:t>
            </w:r>
            <w:r w:rsidR="00DE1CD3" w:rsidRPr="003C2C79">
              <w:rPr>
                <w:lang w:val="lt-LT"/>
              </w:rPr>
              <w:t xml:space="preserve"> m. </w:t>
            </w:r>
            <w:r w:rsidR="00DE1CD3">
              <w:rPr>
                <w:lang w:val="lt-LT"/>
              </w:rPr>
              <w:t>vasario</w:t>
            </w:r>
            <w:r w:rsidR="00DE1CD3" w:rsidRPr="003C2C79">
              <w:rPr>
                <w:lang w:val="lt-LT"/>
              </w:rPr>
              <w:t xml:space="preserve"> </w:t>
            </w:r>
            <w:r w:rsidR="00DE1CD3">
              <w:rPr>
                <w:lang w:val="lt-LT"/>
              </w:rPr>
              <w:t>15</w:t>
            </w:r>
            <w:r w:rsidR="00DE1CD3" w:rsidRPr="003C2C79">
              <w:rPr>
                <w:lang w:val="lt-LT"/>
              </w:rPr>
              <w:t xml:space="preserve"> d. įsakymas Nr. A-</w:t>
            </w:r>
            <w:r w:rsidR="00DE1CD3">
              <w:rPr>
                <w:lang w:val="lt-LT"/>
              </w:rPr>
              <w:t>166</w:t>
            </w:r>
            <w:r w:rsidR="00DE1CD3" w:rsidRPr="003C2C79">
              <w:rPr>
                <w:lang w:val="lt-LT"/>
              </w:rPr>
              <w:t>.</w:t>
            </w:r>
          </w:p>
        </w:tc>
        <w:tc>
          <w:tcPr>
            <w:tcW w:w="5840" w:type="dxa"/>
            <w:tcBorders>
              <w:top w:val="single" w:sz="4" w:space="0" w:color="auto"/>
              <w:left w:val="single" w:sz="4" w:space="0" w:color="auto"/>
              <w:bottom w:val="single" w:sz="4" w:space="0" w:color="auto"/>
              <w:right w:val="single" w:sz="4" w:space="0" w:color="auto"/>
            </w:tcBorders>
          </w:tcPr>
          <w:p w14:paraId="4B2D2E71" w14:textId="77777777" w:rsidR="0012448B" w:rsidRDefault="0012448B" w:rsidP="00B14E49">
            <w:pPr>
              <w:overflowPunct w:val="0"/>
              <w:jc w:val="both"/>
              <w:textAlignment w:val="baseline"/>
              <w:rPr>
                <w:lang w:val="lt-LT" w:eastAsia="lt-LT"/>
              </w:rPr>
            </w:pPr>
            <w:r w:rsidRPr="003C2C79">
              <w:rPr>
                <w:lang w:val="lt-LT" w:eastAsia="lt-LT"/>
              </w:rPr>
              <w:t xml:space="preserve">     </w:t>
            </w:r>
            <w:r w:rsidR="00DE1CD3">
              <w:rPr>
                <w:lang w:val="lt-LT" w:eastAsia="lt-LT"/>
              </w:rPr>
              <w:t xml:space="preserve">Dalyvavimas UTA komandoje atveria galimybes kokybiškiau pasiruošti atnaujinamo ugdymo turinio įgyvendinimui mokykloje, padeda kryptingiau diegti ugdymo naujoves progimnazijoje. </w:t>
            </w:r>
          </w:p>
          <w:p w14:paraId="12368AC6" w14:textId="445B62D9" w:rsidR="00DE1CD3" w:rsidRPr="003C2C79" w:rsidRDefault="00DE1CD3" w:rsidP="00B14E49">
            <w:pPr>
              <w:overflowPunct w:val="0"/>
              <w:jc w:val="both"/>
              <w:textAlignment w:val="baseline"/>
              <w:rPr>
                <w:lang w:val="lt-LT" w:eastAsia="lt-LT"/>
              </w:rPr>
            </w:pPr>
            <w:r>
              <w:rPr>
                <w:lang w:val="lt-LT" w:eastAsia="lt-LT"/>
              </w:rPr>
              <w:t xml:space="preserve">     </w:t>
            </w:r>
            <w:r w:rsidR="00047487">
              <w:rPr>
                <w:lang w:val="lt-LT" w:eastAsia="lt-LT"/>
              </w:rPr>
              <w:t>Medelyno progimnazijo</w:t>
            </w:r>
            <w:r w:rsidR="00DE10A5">
              <w:rPr>
                <w:lang w:val="lt-LT" w:eastAsia="lt-LT"/>
              </w:rPr>
              <w:t>s</w:t>
            </w:r>
            <w:r w:rsidR="00047487">
              <w:rPr>
                <w:lang w:val="lt-LT" w:eastAsia="lt-LT"/>
              </w:rPr>
              <w:t xml:space="preserve"> </w:t>
            </w:r>
            <w:r w:rsidR="00DE10A5">
              <w:rPr>
                <w:lang w:val="lt-LT" w:eastAsia="lt-LT"/>
              </w:rPr>
              <w:t>direktoriaus 2022-01-17 įsakymu Nr. V-13 sudaryta darbo grupė ugdymo turinio atnaujinimo pasirengimui.</w:t>
            </w:r>
          </w:p>
        </w:tc>
      </w:tr>
      <w:tr w:rsidR="00937B94" w:rsidRPr="002F1DB5" w14:paraId="7887A6DD" w14:textId="77777777" w:rsidTr="004F5B74">
        <w:tc>
          <w:tcPr>
            <w:tcW w:w="4366" w:type="dxa"/>
            <w:tcBorders>
              <w:top w:val="single" w:sz="4" w:space="0" w:color="auto"/>
              <w:left w:val="single" w:sz="4" w:space="0" w:color="auto"/>
              <w:bottom w:val="single" w:sz="4" w:space="0" w:color="auto"/>
              <w:right w:val="single" w:sz="4" w:space="0" w:color="auto"/>
            </w:tcBorders>
          </w:tcPr>
          <w:p w14:paraId="355BCAEA" w14:textId="5E443B84" w:rsidR="00937B94" w:rsidRPr="00B207AB" w:rsidRDefault="00937B94" w:rsidP="00532BDE">
            <w:pPr>
              <w:tabs>
                <w:tab w:val="left" w:pos="0"/>
              </w:tabs>
              <w:jc w:val="both"/>
              <w:rPr>
                <w:lang w:val="la-Latn"/>
              </w:rPr>
            </w:pPr>
            <w:r w:rsidRPr="00B207AB">
              <w:rPr>
                <w:lang w:val="la-Latn"/>
              </w:rPr>
              <w:t xml:space="preserve">3.4. </w:t>
            </w:r>
            <w:r w:rsidR="00455FE0" w:rsidRPr="00B207AB">
              <w:rPr>
                <w:color w:val="000000"/>
                <w:lang w:val="la-Latn"/>
              </w:rPr>
              <w:t>A</w:t>
            </w:r>
            <w:r w:rsidR="00C317B6" w:rsidRPr="00B207AB">
              <w:rPr>
                <w:color w:val="000000"/>
                <w:lang w:val="la-Latn"/>
              </w:rPr>
              <w:t xml:space="preserve">tsižvelgdama į Klimato kaitos programos priemonės „Atsinaujinančių energijos išteklių (saulės, vėjo) panaudojimas valstybės, savivaldybių, tradicinių religinių bendruomenių, religinių bendrijų ar centrų elektros energijos poreikiams“ tvarkos aprašą, patvirtintą Lietuvos Respublikos aplinkos ministro 2021 m. birželio 15 d. įsakymu Nr. D1-364 </w:t>
            </w:r>
            <w:r w:rsidR="00C317B6" w:rsidRPr="00B207AB">
              <w:rPr>
                <w:color w:val="000000"/>
                <w:lang w:val="la-Latn"/>
              </w:rPr>
              <w:lastRenderedPageBreak/>
              <w:t xml:space="preserve">„Dėl klimato kaitos programos priemonės „Atsinaujinančių energijos išteklių (saulės, vėjo) panaudojimas valstybės, savivaldybių, tradicinių religinių bendruomenių, religinių bendrijų ar centrų elektros energijos poreikiams“, ir Lietuvos Respublikos aplinkos ministerijos Aplinkos projektų valdymo agentūros Klimato kaitos programos lėšų naudojimo 2021 m. sąmatą detalizuojančio plano priemonės „Atsinaujinančių energijos išteklių (saulės, vėjo) panaudojimas valstybės, savivaldybių, tradicinių religinių bendruomenių, religinių bendrijų ar centrų elektros energijos poreikiams“ kvietimą, teikiau paraišką Agentūrai ir Medelyno progimnazijos projektas gavo finansavimą. </w:t>
            </w:r>
          </w:p>
        </w:tc>
        <w:tc>
          <w:tcPr>
            <w:tcW w:w="5840" w:type="dxa"/>
            <w:tcBorders>
              <w:top w:val="single" w:sz="4" w:space="0" w:color="auto"/>
              <w:left w:val="single" w:sz="4" w:space="0" w:color="auto"/>
              <w:bottom w:val="single" w:sz="4" w:space="0" w:color="auto"/>
              <w:right w:val="single" w:sz="4" w:space="0" w:color="auto"/>
            </w:tcBorders>
          </w:tcPr>
          <w:p w14:paraId="52D15EBB" w14:textId="0B2E671F" w:rsidR="000863B2" w:rsidRPr="00B207AB" w:rsidRDefault="000863B2" w:rsidP="000D3632">
            <w:pPr>
              <w:overflowPunct w:val="0"/>
              <w:jc w:val="both"/>
              <w:textAlignment w:val="baseline"/>
              <w:rPr>
                <w:lang w:val="la-Latn"/>
              </w:rPr>
            </w:pPr>
            <w:r w:rsidRPr="00B207AB">
              <w:rPr>
                <w:lang w:val="la-Latn"/>
              </w:rPr>
              <w:lastRenderedPageBreak/>
              <w:t xml:space="preserve">Gauta </w:t>
            </w:r>
            <w:r w:rsidR="00426958" w:rsidRPr="00B207AB">
              <w:rPr>
                <w:lang w:val="la-Latn"/>
              </w:rPr>
              <w:t>63500,80 Eur (šešiasdešimt trys tūkstančiai penki šimtai eurų 80 ct) subsidij</w:t>
            </w:r>
            <w:r w:rsidRPr="00B207AB">
              <w:rPr>
                <w:lang w:val="la-Latn"/>
              </w:rPr>
              <w:t>a.</w:t>
            </w:r>
            <w:r w:rsidR="000D3632">
              <w:rPr>
                <w:lang w:val="lt-LT"/>
              </w:rPr>
              <w:t xml:space="preserve"> </w:t>
            </w:r>
            <w:r w:rsidRPr="00B207AB">
              <w:rPr>
                <w:lang w:val="la-Latn"/>
              </w:rPr>
              <w:t xml:space="preserve">Šiaulių Medelyno progimnazijos bendruomenėje ekologinės kultūros ugdymas yra neatsiejama mokyklos veiklos tobulinimo dalis (2021-2023 metų strateginio veiklos plano 02.03.03 priemonė „Bendruomenės ekologinės etikos ugdymo stiprinimas“). Aplinkosaugos aspektas labai svarbus – saulės energija yra ekologiška, draugiška aplinkai, neišmeta į atmosferą anglies dvideginio ir kitų cheminių </w:t>
            </w:r>
            <w:r w:rsidRPr="00B207AB">
              <w:rPr>
                <w:lang w:val="la-Latn"/>
              </w:rPr>
              <w:lastRenderedPageBreak/>
              <w:t xml:space="preserve">junginių, nedidina vadinamojo šiltnamio efekto. Be to, saulės energijos panaudojimas yra vienas iš optimaliausių būdų, padedančių spręsti kylančių energijos kainų sudaromas problemas: augančius energijos kaštus ir didėjančią priklausomybę nuo iškastinio kuro. Sprendimas vykdyti minėtą projektą - išties puikus siekiant ilgalaikės ekonominės naudos, kuriant tvarią socialinę bei aplinkosauginę naudą. Planuojama įrengti Saulės elektrinę, kurios galingumas būtų 80 kW, ant mokyklos stogo ir gaminti elektros energiją savo reikmėms. </w:t>
            </w:r>
          </w:p>
          <w:p w14:paraId="1D845398" w14:textId="6657D20C" w:rsidR="000863B2" w:rsidRPr="008B0263" w:rsidRDefault="008B0263" w:rsidP="00B14E49">
            <w:pPr>
              <w:overflowPunct w:val="0"/>
              <w:jc w:val="both"/>
              <w:textAlignment w:val="baseline"/>
              <w:rPr>
                <w:lang w:val="lt-LT" w:eastAsia="lt-LT"/>
              </w:rPr>
            </w:pPr>
            <w:r>
              <w:rPr>
                <w:lang w:val="lt-LT" w:eastAsia="lt-LT"/>
              </w:rPr>
              <w:t xml:space="preserve">2022 metais per CPO vyko konkursas, kurio metu nustatytas laimėtojas. </w:t>
            </w:r>
          </w:p>
        </w:tc>
      </w:tr>
      <w:tr w:rsidR="007D247F" w:rsidRPr="000D3632" w14:paraId="0DBE0FDA" w14:textId="77777777" w:rsidTr="004F5B74">
        <w:tc>
          <w:tcPr>
            <w:tcW w:w="4366" w:type="dxa"/>
            <w:tcBorders>
              <w:top w:val="single" w:sz="4" w:space="0" w:color="auto"/>
              <w:left w:val="single" w:sz="4" w:space="0" w:color="auto"/>
              <w:bottom w:val="single" w:sz="4" w:space="0" w:color="auto"/>
              <w:right w:val="single" w:sz="4" w:space="0" w:color="auto"/>
            </w:tcBorders>
          </w:tcPr>
          <w:p w14:paraId="219C772E" w14:textId="284F8EE7" w:rsidR="007D247F" w:rsidRPr="007D247F" w:rsidRDefault="007D247F" w:rsidP="00B14E49">
            <w:pPr>
              <w:tabs>
                <w:tab w:val="left" w:pos="0"/>
              </w:tabs>
              <w:rPr>
                <w:lang w:val="lt-LT"/>
              </w:rPr>
            </w:pPr>
            <w:r>
              <w:rPr>
                <w:lang w:val="lt-LT"/>
              </w:rPr>
              <w:lastRenderedPageBreak/>
              <w:t>3.5. 2022 metais baigiau kvalifikacijos tobulinimo programą „Švietimo įstaigų vadovų mentorių rengimas“ (60 val.) ir tapau ugdymo įstaigų vadovų mentoriumi.</w:t>
            </w:r>
          </w:p>
        </w:tc>
        <w:tc>
          <w:tcPr>
            <w:tcW w:w="5840" w:type="dxa"/>
            <w:tcBorders>
              <w:top w:val="single" w:sz="4" w:space="0" w:color="auto"/>
              <w:left w:val="single" w:sz="4" w:space="0" w:color="auto"/>
              <w:bottom w:val="single" w:sz="4" w:space="0" w:color="auto"/>
              <w:right w:val="single" w:sz="4" w:space="0" w:color="auto"/>
            </w:tcBorders>
          </w:tcPr>
          <w:p w14:paraId="0A94E912" w14:textId="6735BD84" w:rsidR="007D247F" w:rsidRPr="007D247F" w:rsidRDefault="007D247F" w:rsidP="00B14E49">
            <w:pPr>
              <w:overflowPunct w:val="0"/>
              <w:jc w:val="both"/>
              <w:textAlignment w:val="baseline"/>
              <w:rPr>
                <w:lang w:val="lt-LT"/>
              </w:rPr>
            </w:pPr>
            <w:r>
              <w:rPr>
                <w:lang w:val="lt-LT"/>
              </w:rPr>
              <w:t xml:space="preserve">Įgytos žinios ir įgūdžiai sudarė galimybę efektyviau taikyti bendravimo ir komunikavimo įrankius, </w:t>
            </w:r>
            <w:r w:rsidR="00B8005D">
              <w:rPr>
                <w:lang w:val="lt-LT"/>
              </w:rPr>
              <w:t>tobulinti vidaus kontrolės sistemą</w:t>
            </w:r>
            <w:r w:rsidR="00FE2C1F">
              <w:rPr>
                <w:lang w:val="lt-LT"/>
              </w:rPr>
              <w:t xml:space="preserve"> progimnazijoje.</w:t>
            </w:r>
          </w:p>
        </w:tc>
      </w:tr>
    </w:tbl>
    <w:p w14:paraId="2233068F" w14:textId="77777777" w:rsidR="00A75C48" w:rsidRPr="003C2C79" w:rsidRDefault="00A75C48" w:rsidP="00A75C48">
      <w:pPr>
        <w:overflowPunct w:val="0"/>
        <w:textAlignment w:val="baseline"/>
        <w:rPr>
          <w:sz w:val="20"/>
          <w:lang w:val="lt-LT"/>
        </w:rPr>
      </w:pPr>
    </w:p>
    <w:p w14:paraId="1A8F6635" w14:textId="77777777" w:rsidR="00A75C48" w:rsidRPr="003C2C79" w:rsidRDefault="00A75C48" w:rsidP="00A75C48">
      <w:pPr>
        <w:tabs>
          <w:tab w:val="left" w:pos="284"/>
        </w:tabs>
        <w:overflowPunct w:val="0"/>
        <w:textAlignment w:val="baseline"/>
        <w:rPr>
          <w:b/>
          <w:lang w:val="lt-LT" w:eastAsia="lt-LT"/>
        </w:rPr>
      </w:pPr>
      <w:r w:rsidRPr="003C2C79">
        <w:rPr>
          <w:b/>
          <w:lang w:val="lt-LT" w:eastAsia="lt-LT"/>
        </w:rPr>
        <w:t xml:space="preserve">4. Pakoreguotos praėjusių metų veiklos užduotys (jei tokių buvo) ir rezultatai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127"/>
        <w:gridCol w:w="3005"/>
        <w:gridCol w:w="1985"/>
      </w:tblGrid>
      <w:tr w:rsidR="00A75C48" w:rsidRPr="003C2C79" w14:paraId="54E1FC79" w14:textId="77777777" w:rsidTr="00E84FF7">
        <w:tc>
          <w:tcPr>
            <w:tcW w:w="2948" w:type="dxa"/>
            <w:tcBorders>
              <w:top w:val="single" w:sz="4" w:space="0" w:color="auto"/>
              <w:left w:val="single" w:sz="4" w:space="0" w:color="auto"/>
              <w:bottom w:val="single" w:sz="4" w:space="0" w:color="auto"/>
              <w:right w:val="single" w:sz="4" w:space="0" w:color="auto"/>
            </w:tcBorders>
            <w:vAlign w:val="center"/>
            <w:hideMark/>
          </w:tcPr>
          <w:p w14:paraId="0A50B2F5" w14:textId="77777777" w:rsidR="00A75C48" w:rsidRPr="003C2C79" w:rsidRDefault="00A75C48" w:rsidP="00C00B09">
            <w:pPr>
              <w:overflowPunct w:val="0"/>
              <w:jc w:val="center"/>
              <w:textAlignment w:val="baseline"/>
              <w:rPr>
                <w:lang w:val="lt-LT" w:eastAsia="lt-LT"/>
              </w:rPr>
            </w:pPr>
            <w:r w:rsidRPr="003C2C79">
              <w:rPr>
                <w:lang w:val="lt-LT"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4EE2137" w14:textId="77777777" w:rsidR="00A75C48" w:rsidRPr="003C2C79" w:rsidRDefault="00A75C48" w:rsidP="00C00B09">
            <w:pPr>
              <w:overflowPunct w:val="0"/>
              <w:jc w:val="center"/>
              <w:textAlignment w:val="baseline"/>
              <w:rPr>
                <w:lang w:val="lt-LT" w:eastAsia="lt-LT"/>
              </w:rPr>
            </w:pPr>
            <w:r w:rsidRPr="003C2C79">
              <w:rPr>
                <w:lang w:val="lt-LT"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4E7D2E5F" w14:textId="77777777" w:rsidR="00A75C48" w:rsidRPr="003C2C79" w:rsidRDefault="00A75C48" w:rsidP="00C00B09">
            <w:pPr>
              <w:overflowPunct w:val="0"/>
              <w:jc w:val="center"/>
              <w:textAlignment w:val="baseline"/>
              <w:rPr>
                <w:lang w:val="lt-LT" w:eastAsia="lt-LT"/>
              </w:rPr>
            </w:pPr>
            <w:r w:rsidRPr="003C2C79">
              <w:rPr>
                <w:lang w:val="lt-LT"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368C1DD" w14:textId="77777777" w:rsidR="00A75C48" w:rsidRPr="003C2C79" w:rsidRDefault="00A75C48" w:rsidP="00C00B09">
            <w:pPr>
              <w:overflowPunct w:val="0"/>
              <w:jc w:val="center"/>
              <w:textAlignment w:val="baseline"/>
              <w:rPr>
                <w:lang w:val="lt-LT" w:eastAsia="lt-LT"/>
              </w:rPr>
            </w:pPr>
            <w:r w:rsidRPr="003C2C79">
              <w:rPr>
                <w:lang w:val="lt-LT" w:eastAsia="lt-LT"/>
              </w:rPr>
              <w:t>Pasiekti rezultatai ir jų rodikliai</w:t>
            </w:r>
          </w:p>
        </w:tc>
      </w:tr>
      <w:tr w:rsidR="00A75C48" w:rsidRPr="003C2C79" w14:paraId="6A810769" w14:textId="77777777" w:rsidTr="00E84FF7">
        <w:tc>
          <w:tcPr>
            <w:tcW w:w="2948" w:type="dxa"/>
            <w:tcBorders>
              <w:top w:val="single" w:sz="4" w:space="0" w:color="auto"/>
              <w:left w:val="single" w:sz="4" w:space="0" w:color="auto"/>
              <w:bottom w:val="single" w:sz="4" w:space="0" w:color="auto"/>
              <w:right w:val="single" w:sz="4" w:space="0" w:color="auto"/>
            </w:tcBorders>
            <w:vAlign w:val="center"/>
            <w:hideMark/>
          </w:tcPr>
          <w:p w14:paraId="7C9F88D7" w14:textId="2E3D28A3" w:rsidR="00A75C48" w:rsidRPr="000D3632" w:rsidRDefault="000D3632" w:rsidP="00E271CC">
            <w:pPr>
              <w:overflowPunct w:val="0"/>
              <w:jc w:val="center"/>
              <w:textAlignment w:val="baseline"/>
              <w:rPr>
                <w:lang w:val="lt-LT" w:eastAsia="lt-LT"/>
              </w:rPr>
            </w:pPr>
            <w:r w:rsidRPr="000D3632">
              <w:rPr>
                <w:lang w:val="lt-LT"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F51ACF9" w14:textId="372A2625" w:rsidR="00A75C48" w:rsidRPr="000D3632" w:rsidRDefault="000D3632" w:rsidP="00E271CC">
            <w:pPr>
              <w:overflowPunct w:val="0"/>
              <w:jc w:val="center"/>
              <w:textAlignment w:val="baseline"/>
              <w:rPr>
                <w:lang w:val="lt-LT" w:eastAsia="lt-LT"/>
              </w:rPr>
            </w:pPr>
            <w:r w:rsidRPr="000D3632">
              <w:rPr>
                <w:lang w:val="lt-LT"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4B659284" w14:textId="2F58A241" w:rsidR="00A75C48" w:rsidRPr="000D3632" w:rsidRDefault="000D3632" w:rsidP="00E271CC">
            <w:pPr>
              <w:overflowPunct w:val="0"/>
              <w:jc w:val="center"/>
              <w:textAlignment w:val="baseline"/>
              <w:rPr>
                <w:lang w:val="lt-LT" w:eastAsia="lt-LT"/>
              </w:rPr>
            </w:pPr>
            <w:r w:rsidRPr="000D3632">
              <w:rPr>
                <w:lang w:val="lt-LT"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12B2A56D" w14:textId="39A330F4" w:rsidR="00A75C48" w:rsidRPr="000D3632" w:rsidRDefault="000D3632" w:rsidP="00E271CC">
            <w:pPr>
              <w:overflowPunct w:val="0"/>
              <w:jc w:val="center"/>
              <w:textAlignment w:val="baseline"/>
              <w:rPr>
                <w:lang w:val="lt-LT" w:eastAsia="lt-LT"/>
              </w:rPr>
            </w:pPr>
            <w:r w:rsidRPr="000D3632">
              <w:rPr>
                <w:lang w:val="lt-LT" w:eastAsia="lt-LT"/>
              </w:rPr>
              <w:t>-</w:t>
            </w:r>
          </w:p>
        </w:tc>
      </w:tr>
    </w:tbl>
    <w:p w14:paraId="68DB387C" w14:textId="3D12EADA" w:rsidR="009B3367" w:rsidRPr="003C2C79" w:rsidRDefault="009B3367" w:rsidP="0069304F">
      <w:pPr>
        <w:overflowPunct w:val="0"/>
        <w:textAlignment w:val="baseline"/>
        <w:rPr>
          <w:b/>
          <w:lang w:val="lt-LT" w:eastAsia="lt-LT"/>
        </w:rPr>
      </w:pPr>
    </w:p>
    <w:p w14:paraId="19C88610" w14:textId="3CCBD7A0" w:rsidR="009B3367" w:rsidRPr="003C2C79" w:rsidRDefault="009B3367" w:rsidP="0069304F">
      <w:pPr>
        <w:overflowPunct w:val="0"/>
        <w:textAlignment w:val="baseline"/>
        <w:rPr>
          <w:b/>
          <w:lang w:val="lt-LT" w:eastAsia="lt-LT"/>
        </w:rPr>
      </w:pPr>
    </w:p>
    <w:p w14:paraId="020F905A" w14:textId="77777777" w:rsidR="009B3367" w:rsidRPr="003C2C79" w:rsidRDefault="009B3367" w:rsidP="009B3367">
      <w:pPr>
        <w:jc w:val="center"/>
        <w:rPr>
          <w:b/>
          <w:lang w:val="lt-LT"/>
        </w:rPr>
      </w:pPr>
      <w:r w:rsidRPr="003C2C79">
        <w:rPr>
          <w:b/>
          <w:lang w:val="lt-LT"/>
        </w:rPr>
        <w:t>III SKYRIUS</w:t>
      </w:r>
    </w:p>
    <w:p w14:paraId="2A217515" w14:textId="77777777" w:rsidR="009B3367" w:rsidRPr="003C2C79" w:rsidRDefault="009B3367" w:rsidP="009B3367">
      <w:pPr>
        <w:jc w:val="center"/>
        <w:rPr>
          <w:b/>
          <w:lang w:val="lt-LT"/>
        </w:rPr>
      </w:pPr>
      <w:r w:rsidRPr="003C2C79">
        <w:rPr>
          <w:b/>
          <w:lang w:val="lt-LT"/>
        </w:rPr>
        <w:t>GEBĖJIMŲ ATLIKTI PAREIGYBĖS APRAŠYME NUSTATYTAS FUNKCIJAS VERTINIMAS</w:t>
      </w:r>
    </w:p>
    <w:p w14:paraId="60957CCC" w14:textId="77777777" w:rsidR="009B3367" w:rsidRPr="003C2C79" w:rsidRDefault="009B3367" w:rsidP="009B3367">
      <w:pPr>
        <w:jc w:val="center"/>
        <w:rPr>
          <w:sz w:val="22"/>
          <w:szCs w:val="22"/>
          <w:lang w:val="lt-LT"/>
        </w:rPr>
      </w:pPr>
    </w:p>
    <w:p w14:paraId="61E18A9B" w14:textId="77777777" w:rsidR="009B3367" w:rsidRPr="003C2C79" w:rsidRDefault="009B3367" w:rsidP="009B3367">
      <w:pPr>
        <w:rPr>
          <w:b/>
          <w:lang w:val="lt-LT"/>
        </w:rPr>
      </w:pPr>
      <w:r w:rsidRPr="003C2C79">
        <w:rPr>
          <w:b/>
          <w:lang w:val="lt-LT"/>
        </w:rPr>
        <w:t>5. Gebėjimų atlikti pareigybės aprašyme nustatytas funkcijas vertinimas</w:t>
      </w:r>
    </w:p>
    <w:p w14:paraId="248F36C0" w14:textId="77777777" w:rsidR="009B3367" w:rsidRPr="003C2C79" w:rsidRDefault="009B3367" w:rsidP="009B3367">
      <w:pPr>
        <w:tabs>
          <w:tab w:val="left" w:pos="284"/>
        </w:tabs>
        <w:jc w:val="both"/>
        <w:rPr>
          <w:sz w:val="20"/>
          <w:lang w:val="lt-LT" w:eastAsia="lt-LT"/>
        </w:rPr>
      </w:pPr>
      <w:r w:rsidRPr="003C2C79">
        <w:rPr>
          <w:sz w:val="20"/>
          <w:lang w:val="lt-LT" w:eastAsia="lt-LT"/>
        </w:rPr>
        <w:t>(pildoma, aptariant ataskaitą)</w:t>
      </w:r>
    </w:p>
    <w:tbl>
      <w:tblPr>
        <w:tblW w:w="10065" w:type="dxa"/>
        <w:tblInd w:w="-572" w:type="dxa"/>
        <w:tblCellMar>
          <w:left w:w="10" w:type="dxa"/>
          <w:right w:w="10" w:type="dxa"/>
        </w:tblCellMar>
        <w:tblLook w:val="04A0" w:firstRow="1" w:lastRow="0" w:firstColumn="1" w:lastColumn="0" w:noHBand="0" w:noVBand="1"/>
      </w:tblPr>
      <w:tblGrid>
        <w:gridCol w:w="7371"/>
        <w:gridCol w:w="2694"/>
      </w:tblGrid>
      <w:tr w:rsidR="009B3367" w:rsidRPr="003C2C79" w14:paraId="7B2929CC" w14:textId="77777777" w:rsidTr="00E84FF7">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5342072" w14:textId="77777777" w:rsidR="009B3367" w:rsidRPr="003C2C79" w:rsidRDefault="009B3367" w:rsidP="0031206E">
            <w:pPr>
              <w:jc w:val="center"/>
              <w:rPr>
                <w:sz w:val="22"/>
                <w:szCs w:val="22"/>
                <w:lang w:val="lt-LT"/>
              </w:rPr>
            </w:pPr>
            <w:r w:rsidRPr="003C2C79">
              <w:rPr>
                <w:sz w:val="22"/>
                <w:szCs w:val="22"/>
                <w:lang w:val="lt-LT"/>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BCD6DD5" w14:textId="77777777" w:rsidR="009B3367" w:rsidRPr="003C2C79" w:rsidRDefault="009B3367" w:rsidP="0031206E">
            <w:pPr>
              <w:jc w:val="center"/>
              <w:rPr>
                <w:sz w:val="22"/>
                <w:szCs w:val="22"/>
                <w:lang w:val="lt-LT"/>
              </w:rPr>
            </w:pPr>
            <w:r w:rsidRPr="003C2C79">
              <w:rPr>
                <w:sz w:val="22"/>
                <w:szCs w:val="22"/>
                <w:lang w:val="lt-LT"/>
              </w:rPr>
              <w:t>Pažymimas atitinkamas langelis:</w:t>
            </w:r>
          </w:p>
          <w:p w14:paraId="72FB7BF6" w14:textId="77777777" w:rsidR="009B3367" w:rsidRPr="003C2C79" w:rsidRDefault="009B3367" w:rsidP="0031206E">
            <w:pPr>
              <w:jc w:val="center"/>
              <w:rPr>
                <w:b/>
                <w:sz w:val="22"/>
                <w:szCs w:val="22"/>
                <w:lang w:val="lt-LT"/>
              </w:rPr>
            </w:pPr>
            <w:r w:rsidRPr="003C2C79">
              <w:rPr>
                <w:sz w:val="22"/>
                <w:szCs w:val="22"/>
                <w:lang w:val="lt-LT"/>
              </w:rPr>
              <w:t>1 – nepatenkinamai;</w:t>
            </w:r>
          </w:p>
          <w:p w14:paraId="34CF88AD" w14:textId="77777777" w:rsidR="009B3367" w:rsidRPr="003C2C79" w:rsidRDefault="009B3367" w:rsidP="0031206E">
            <w:pPr>
              <w:jc w:val="center"/>
              <w:rPr>
                <w:sz w:val="22"/>
                <w:szCs w:val="22"/>
                <w:lang w:val="lt-LT"/>
              </w:rPr>
            </w:pPr>
            <w:r w:rsidRPr="003C2C79">
              <w:rPr>
                <w:sz w:val="22"/>
                <w:szCs w:val="22"/>
                <w:lang w:val="lt-LT"/>
              </w:rPr>
              <w:t>2 – patenkinamai;</w:t>
            </w:r>
          </w:p>
          <w:p w14:paraId="18BB1583" w14:textId="77777777" w:rsidR="009B3367" w:rsidRPr="003C2C79" w:rsidRDefault="009B3367" w:rsidP="0031206E">
            <w:pPr>
              <w:jc w:val="center"/>
              <w:rPr>
                <w:b/>
                <w:sz w:val="22"/>
                <w:szCs w:val="22"/>
                <w:lang w:val="lt-LT"/>
              </w:rPr>
            </w:pPr>
            <w:r w:rsidRPr="003C2C79">
              <w:rPr>
                <w:sz w:val="22"/>
                <w:szCs w:val="22"/>
                <w:lang w:val="lt-LT"/>
              </w:rPr>
              <w:t>3 – gerai;</w:t>
            </w:r>
          </w:p>
          <w:p w14:paraId="5C351310" w14:textId="77777777" w:rsidR="009B3367" w:rsidRPr="003C2C79" w:rsidRDefault="009B3367" w:rsidP="0031206E">
            <w:pPr>
              <w:jc w:val="center"/>
              <w:rPr>
                <w:sz w:val="22"/>
                <w:szCs w:val="22"/>
                <w:lang w:val="lt-LT"/>
              </w:rPr>
            </w:pPr>
            <w:r w:rsidRPr="003C2C79">
              <w:rPr>
                <w:sz w:val="22"/>
                <w:szCs w:val="22"/>
                <w:lang w:val="lt-LT"/>
              </w:rPr>
              <w:t>4 – labai gerai</w:t>
            </w:r>
          </w:p>
        </w:tc>
      </w:tr>
      <w:tr w:rsidR="009B3367" w:rsidRPr="003C2C79" w14:paraId="1E579D75" w14:textId="77777777" w:rsidTr="00E84FF7">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3560E8" w14:textId="77777777" w:rsidR="009B3367" w:rsidRPr="003C2C79" w:rsidRDefault="009B3367" w:rsidP="0031206E">
            <w:pPr>
              <w:jc w:val="both"/>
              <w:rPr>
                <w:sz w:val="22"/>
                <w:szCs w:val="22"/>
                <w:lang w:val="lt-LT"/>
              </w:rPr>
            </w:pPr>
            <w:r w:rsidRPr="003C2C79">
              <w:rPr>
                <w:sz w:val="22"/>
                <w:szCs w:val="22"/>
                <w:lang w:val="lt-LT"/>
              </w:rPr>
              <w:t>5.1. Informacijos ir situacijos valdymas atliekant funkcijas</w:t>
            </w:r>
            <w:r w:rsidRPr="003C2C79">
              <w:rPr>
                <w:b/>
                <w:sz w:val="22"/>
                <w:szCs w:val="22"/>
                <w:lang w:val="lt-LT"/>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D39068" w14:textId="5BDE4A89" w:rsidR="009B3367" w:rsidRPr="003C2C79" w:rsidRDefault="000D3632" w:rsidP="0031206E">
            <w:pPr>
              <w:rPr>
                <w:sz w:val="22"/>
                <w:szCs w:val="22"/>
                <w:lang w:val="lt-LT"/>
              </w:rPr>
            </w:pPr>
            <w:r>
              <w:rPr>
                <w:sz w:val="22"/>
                <w:szCs w:val="22"/>
                <w:lang w:val="lt-LT"/>
              </w:rPr>
              <w:t>1□      2□       3□       4X</w:t>
            </w:r>
          </w:p>
        </w:tc>
      </w:tr>
      <w:tr w:rsidR="009B3367" w:rsidRPr="003C2C79" w14:paraId="7FB6553E" w14:textId="77777777" w:rsidTr="00E84FF7">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2404369" w14:textId="77777777" w:rsidR="009B3367" w:rsidRPr="003C2C79" w:rsidRDefault="009B3367" w:rsidP="0031206E">
            <w:pPr>
              <w:jc w:val="both"/>
              <w:rPr>
                <w:sz w:val="22"/>
                <w:szCs w:val="22"/>
                <w:lang w:val="lt-LT"/>
              </w:rPr>
            </w:pPr>
            <w:r w:rsidRPr="003C2C79">
              <w:rPr>
                <w:sz w:val="22"/>
                <w:szCs w:val="22"/>
                <w:lang w:val="lt-LT"/>
              </w:rPr>
              <w:t>5.2. Išteklių (žmogiškųjų, laiko ir materialinių) paskirstymas</w:t>
            </w:r>
            <w:r w:rsidRPr="003C2C79">
              <w:rPr>
                <w:b/>
                <w:sz w:val="22"/>
                <w:szCs w:val="22"/>
                <w:lang w:val="lt-LT"/>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66C593" w14:textId="5BFAA2B8" w:rsidR="009B3367" w:rsidRPr="003C2C79" w:rsidRDefault="000D3632" w:rsidP="0031206E">
            <w:pPr>
              <w:tabs>
                <w:tab w:val="left" w:pos="690"/>
              </w:tabs>
              <w:ind w:hanging="19"/>
              <w:rPr>
                <w:sz w:val="22"/>
                <w:szCs w:val="22"/>
                <w:lang w:val="lt-LT"/>
              </w:rPr>
            </w:pPr>
            <w:r>
              <w:rPr>
                <w:sz w:val="22"/>
                <w:szCs w:val="22"/>
                <w:lang w:val="lt-LT"/>
              </w:rPr>
              <w:t>1□      2□       3□       4X</w:t>
            </w:r>
          </w:p>
        </w:tc>
      </w:tr>
      <w:tr w:rsidR="009B3367" w:rsidRPr="003C2C79" w14:paraId="72BD8835" w14:textId="77777777" w:rsidTr="00E84FF7">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0F1183F" w14:textId="77777777" w:rsidR="009B3367" w:rsidRPr="003C2C79" w:rsidRDefault="009B3367" w:rsidP="0031206E">
            <w:pPr>
              <w:jc w:val="both"/>
              <w:rPr>
                <w:sz w:val="22"/>
                <w:szCs w:val="22"/>
                <w:lang w:val="lt-LT"/>
              </w:rPr>
            </w:pPr>
            <w:r w:rsidRPr="003C2C79">
              <w:rPr>
                <w:sz w:val="22"/>
                <w:szCs w:val="22"/>
                <w:lang w:val="lt-LT"/>
              </w:rPr>
              <w:t>5.3. Lyderystės ir vadovavimo efektyvumas</w:t>
            </w:r>
            <w:r w:rsidRPr="003C2C79">
              <w:rPr>
                <w:b/>
                <w:sz w:val="22"/>
                <w:szCs w:val="22"/>
                <w:lang w:val="lt-LT"/>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C3BF1F2" w14:textId="0C0E7F0B" w:rsidR="009B3367" w:rsidRPr="003C2C79" w:rsidRDefault="000D3632" w:rsidP="0031206E">
            <w:pPr>
              <w:rPr>
                <w:sz w:val="22"/>
                <w:szCs w:val="22"/>
                <w:lang w:val="lt-LT"/>
              </w:rPr>
            </w:pPr>
            <w:r>
              <w:rPr>
                <w:sz w:val="22"/>
                <w:szCs w:val="22"/>
                <w:lang w:val="lt-LT"/>
              </w:rPr>
              <w:t>1□      2□       3□       4X</w:t>
            </w:r>
          </w:p>
        </w:tc>
      </w:tr>
      <w:tr w:rsidR="009B3367" w:rsidRPr="003C2C79" w14:paraId="19F1CBD8" w14:textId="77777777" w:rsidTr="00E84FF7">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1F5B67" w14:textId="77777777" w:rsidR="009B3367" w:rsidRPr="003C2C79" w:rsidRDefault="009B3367" w:rsidP="0031206E">
            <w:pPr>
              <w:jc w:val="both"/>
              <w:rPr>
                <w:sz w:val="22"/>
                <w:szCs w:val="22"/>
                <w:lang w:val="lt-LT"/>
              </w:rPr>
            </w:pPr>
            <w:r w:rsidRPr="003C2C79">
              <w:rPr>
                <w:sz w:val="22"/>
                <w:szCs w:val="22"/>
                <w:lang w:val="lt-LT"/>
              </w:rPr>
              <w:t>5.4. Ž</w:t>
            </w:r>
            <w:r w:rsidRPr="003C2C79">
              <w:rPr>
                <w:color w:val="000000"/>
                <w:sz w:val="22"/>
                <w:szCs w:val="22"/>
                <w:lang w:val="lt-LT"/>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026BE4" w14:textId="2162E18D" w:rsidR="009B3367" w:rsidRPr="003C2C79" w:rsidRDefault="000D3632" w:rsidP="0031206E">
            <w:pPr>
              <w:rPr>
                <w:sz w:val="22"/>
                <w:szCs w:val="22"/>
                <w:lang w:val="lt-LT"/>
              </w:rPr>
            </w:pPr>
            <w:r>
              <w:rPr>
                <w:sz w:val="22"/>
                <w:szCs w:val="22"/>
                <w:lang w:val="lt-LT"/>
              </w:rPr>
              <w:t>1□      2□       3□       4X</w:t>
            </w:r>
          </w:p>
        </w:tc>
      </w:tr>
      <w:tr w:rsidR="009B3367" w:rsidRPr="003C2C79" w14:paraId="62E9A589" w14:textId="77777777" w:rsidTr="00E84FF7">
        <w:trPr>
          <w:trHeight w:val="1"/>
        </w:trPr>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25D1EB" w14:textId="77777777" w:rsidR="009B3367" w:rsidRPr="003C2C79" w:rsidRDefault="009B3367" w:rsidP="0031206E">
            <w:pPr>
              <w:rPr>
                <w:sz w:val="22"/>
                <w:szCs w:val="22"/>
                <w:lang w:val="lt-LT"/>
              </w:rPr>
            </w:pPr>
            <w:r w:rsidRPr="003C2C79">
              <w:rPr>
                <w:sz w:val="22"/>
                <w:szCs w:val="22"/>
                <w:lang w:val="lt-LT"/>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F303E9" w14:textId="28C9EDFB" w:rsidR="009B3367" w:rsidRPr="003C2C79" w:rsidRDefault="000D3632" w:rsidP="0031206E">
            <w:pPr>
              <w:rPr>
                <w:sz w:val="22"/>
                <w:szCs w:val="22"/>
                <w:lang w:val="lt-LT"/>
              </w:rPr>
            </w:pPr>
            <w:r>
              <w:rPr>
                <w:sz w:val="22"/>
                <w:szCs w:val="22"/>
                <w:lang w:val="lt-LT"/>
              </w:rPr>
              <w:t>1□      2□       3□       4X</w:t>
            </w:r>
          </w:p>
        </w:tc>
      </w:tr>
    </w:tbl>
    <w:p w14:paraId="731BD75C" w14:textId="06591911" w:rsidR="009B3367" w:rsidRPr="003C2C79" w:rsidRDefault="009B3367" w:rsidP="0069304F">
      <w:pPr>
        <w:overflowPunct w:val="0"/>
        <w:textAlignment w:val="baseline"/>
        <w:rPr>
          <w:b/>
          <w:lang w:val="lt-LT" w:eastAsia="lt-LT"/>
        </w:rPr>
      </w:pPr>
    </w:p>
    <w:p w14:paraId="1C9BC60B" w14:textId="77777777" w:rsidR="0085462E" w:rsidRPr="003C2C79" w:rsidRDefault="0085462E" w:rsidP="0085462E">
      <w:pPr>
        <w:jc w:val="center"/>
        <w:rPr>
          <w:b/>
          <w:lang w:val="lt-LT" w:eastAsia="lt-LT"/>
        </w:rPr>
      </w:pPr>
      <w:r w:rsidRPr="003C2C79">
        <w:rPr>
          <w:b/>
          <w:lang w:val="lt-LT" w:eastAsia="lt-LT"/>
        </w:rPr>
        <w:t>IV SKYRIUS</w:t>
      </w:r>
    </w:p>
    <w:p w14:paraId="1F094933" w14:textId="77777777" w:rsidR="0085462E" w:rsidRPr="003C2C79" w:rsidRDefault="0085462E" w:rsidP="0085462E">
      <w:pPr>
        <w:jc w:val="center"/>
        <w:rPr>
          <w:b/>
          <w:lang w:val="lt-LT" w:eastAsia="lt-LT"/>
        </w:rPr>
      </w:pPr>
      <w:r w:rsidRPr="003C2C79">
        <w:rPr>
          <w:b/>
          <w:lang w:val="lt-LT" w:eastAsia="lt-LT"/>
        </w:rPr>
        <w:t>PASIEKTŲ REZULTATŲ VYKDANT UŽDUOTIS ĮSIVERTINIMAS IR KOMPETENCIJŲ TOBULINIMAS</w:t>
      </w:r>
    </w:p>
    <w:p w14:paraId="4249DBA8" w14:textId="77777777" w:rsidR="0085462E" w:rsidRPr="003C2C79" w:rsidRDefault="0085462E" w:rsidP="0085462E">
      <w:pPr>
        <w:jc w:val="center"/>
        <w:rPr>
          <w:b/>
          <w:sz w:val="22"/>
          <w:szCs w:val="22"/>
          <w:lang w:val="lt-LT" w:eastAsia="lt-LT"/>
        </w:rPr>
      </w:pPr>
    </w:p>
    <w:p w14:paraId="267C835D" w14:textId="77777777" w:rsidR="0085462E" w:rsidRPr="003C2C79" w:rsidRDefault="0085462E" w:rsidP="0085462E">
      <w:pPr>
        <w:ind w:left="360" w:hanging="360"/>
        <w:rPr>
          <w:b/>
          <w:lang w:val="lt-LT" w:eastAsia="lt-LT"/>
        </w:rPr>
      </w:pPr>
      <w:r w:rsidRPr="003C2C79">
        <w:rPr>
          <w:b/>
          <w:lang w:val="lt-LT" w:eastAsia="lt-LT"/>
        </w:rPr>
        <w:t>6.</w:t>
      </w:r>
      <w:r w:rsidRPr="003C2C79">
        <w:rPr>
          <w:b/>
          <w:lang w:val="lt-LT" w:eastAsia="lt-LT"/>
        </w:rPr>
        <w:tab/>
        <w:t>Pasiektų rezultatų vykdant užduotis įsivertinimas</w:t>
      </w:r>
    </w:p>
    <w:tbl>
      <w:tblPr>
        <w:tblW w:w="100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9"/>
        <w:gridCol w:w="2268"/>
      </w:tblGrid>
      <w:tr w:rsidR="0085462E" w:rsidRPr="003C2C79" w14:paraId="37DDFEE0" w14:textId="77777777" w:rsidTr="00A32F7C">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11C85DA1" w14:textId="77777777" w:rsidR="0085462E" w:rsidRPr="003C2C79" w:rsidRDefault="0085462E" w:rsidP="0031206E">
            <w:pPr>
              <w:jc w:val="center"/>
              <w:rPr>
                <w:sz w:val="22"/>
                <w:szCs w:val="22"/>
                <w:lang w:val="lt-LT" w:eastAsia="lt-LT"/>
              </w:rPr>
            </w:pPr>
            <w:r w:rsidRPr="003C2C79">
              <w:rPr>
                <w:sz w:val="22"/>
                <w:szCs w:val="22"/>
                <w:lang w:val="lt-LT" w:eastAsia="lt-LT"/>
              </w:rPr>
              <w:lastRenderedPageBreak/>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EBCB0F8" w14:textId="77777777" w:rsidR="0085462E" w:rsidRPr="003C2C79" w:rsidRDefault="0085462E" w:rsidP="0031206E">
            <w:pPr>
              <w:jc w:val="center"/>
              <w:rPr>
                <w:sz w:val="22"/>
                <w:szCs w:val="22"/>
                <w:lang w:val="lt-LT" w:eastAsia="lt-LT"/>
              </w:rPr>
            </w:pPr>
            <w:r w:rsidRPr="003C2C79">
              <w:rPr>
                <w:sz w:val="22"/>
                <w:szCs w:val="22"/>
                <w:lang w:val="lt-LT" w:eastAsia="lt-LT"/>
              </w:rPr>
              <w:t>Pažymimas atitinkamas langelis</w:t>
            </w:r>
          </w:p>
        </w:tc>
      </w:tr>
      <w:tr w:rsidR="0085462E" w:rsidRPr="003C2C79" w14:paraId="779874DE" w14:textId="77777777" w:rsidTr="00A32F7C">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5A87969D" w14:textId="77777777" w:rsidR="0085462E" w:rsidRPr="003C2C79" w:rsidRDefault="0085462E" w:rsidP="0031206E">
            <w:pPr>
              <w:rPr>
                <w:sz w:val="22"/>
                <w:szCs w:val="22"/>
                <w:lang w:val="lt-LT" w:eastAsia="lt-LT"/>
              </w:rPr>
            </w:pPr>
            <w:r w:rsidRPr="003C2C79">
              <w:rPr>
                <w:sz w:val="22"/>
                <w:szCs w:val="22"/>
                <w:lang w:val="lt-LT"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EA9EA91" w14:textId="645ACA25" w:rsidR="0085462E" w:rsidRPr="003C2C79" w:rsidRDefault="0085462E" w:rsidP="0031206E">
            <w:pPr>
              <w:ind w:right="340"/>
              <w:jc w:val="right"/>
              <w:rPr>
                <w:sz w:val="22"/>
                <w:szCs w:val="22"/>
                <w:lang w:val="lt-LT" w:eastAsia="lt-LT"/>
              </w:rPr>
            </w:pPr>
            <w:r w:rsidRPr="003C2C79">
              <w:rPr>
                <w:sz w:val="22"/>
                <w:szCs w:val="22"/>
                <w:lang w:val="lt-LT" w:eastAsia="lt-LT"/>
              </w:rPr>
              <w:t xml:space="preserve">Labai gerai </w:t>
            </w:r>
            <w:r w:rsidR="00AD157D" w:rsidRPr="00E0471F">
              <w:rPr>
                <w:rFonts w:ascii="Segoe UI Symbol" w:eastAsia="MS Gothic" w:hAnsi="Segoe UI Symbol" w:cs="Segoe UI Symbol"/>
                <w:sz w:val="22"/>
                <w:szCs w:val="22"/>
                <w:lang w:val="lt-LT" w:eastAsia="lt-LT"/>
              </w:rPr>
              <w:t>☒</w:t>
            </w:r>
          </w:p>
        </w:tc>
      </w:tr>
      <w:tr w:rsidR="0085462E" w:rsidRPr="003C2C79" w14:paraId="57B58101" w14:textId="77777777" w:rsidTr="00A32F7C">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2EC871B2" w14:textId="77777777" w:rsidR="0085462E" w:rsidRPr="003C2C79" w:rsidRDefault="0085462E" w:rsidP="0031206E">
            <w:pPr>
              <w:rPr>
                <w:sz w:val="22"/>
                <w:szCs w:val="22"/>
                <w:lang w:val="lt-LT" w:eastAsia="lt-LT"/>
              </w:rPr>
            </w:pPr>
            <w:r w:rsidRPr="003C2C79">
              <w:rPr>
                <w:sz w:val="22"/>
                <w:szCs w:val="22"/>
                <w:lang w:val="lt-LT"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ABE75AE" w14:textId="77777777" w:rsidR="0085462E" w:rsidRPr="003C2C79" w:rsidRDefault="0085462E" w:rsidP="0031206E">
            <w:pPr>
              <w:ind w:right="340"/>
              <w:jc w:val="right"/>
              <w:rPr>
                <w:sz w:val="22"/>
                <w:szCs w:val="22"/>
                <w:lang w:val="lt-LT" w:eastAsia="lt-LT"/>
              </w:rPr>
            </w:pPr>
            <w:r w:rsidRPr="003C2C79">
              <w:rPr>
                <w:sz w:val="22"/>
                <w:szCs w:val="22"/>
                <w:lang w:val="lt-LT" w:eastAsia="lt-LT"/>
              </w:rPr>
              <w:t xml:space="preserve">Gerai </w:t>
            </w:r>
            <w:r w:rsidRPr="003C2C79">
              <w:rPr>
                <w:rFonts w:ascii="Segoe UI Symbol" w:eastAsia="MS Gothic" w:hAnsi="Segoe UI Symbol" w:cs="Segoe UI Symbol"/>
                <w:sz w:val="22"/>
                <w:szCs w:val="22"/>
                <w:lang w:val="lt-LT" w:eastAsia="lt-LT"/>
              </w:rPr>
              <w:t>☐</w:t>
            </w:r>
          </w:p>
        </w:tc>
      </w:tr>
      <w:tr w:rsidR="0085462E" w:rsidRPr="003C2C79" w14:paraId="5DD4CD27" w14:textId="77777777" w:rsidTr="00A32F7C">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6922F9AC" w14:textId="77777777" w:rsidR="0085462E" w:rsidRPr="003C2C79" w:rsidRDefault="0085462E" w:rsidP="0031206E">
            <w:pPr>
              <w:rPr>
                <w:sz w:val="22"/>
                <w:szCs w:val="22"/>
                <w:lang w:val="lt-LT" w:eastAsia="lt-LT"/>
              </w:rPr>
            </w:pPr>
            <w:r w:rsidRPr="003C2C79">
              <w:rPr>
                <w:sz w:val="22"/>
                <w:szCs w:val="22"/>
                <w:lang w:val="lt-LT"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DD1346A" w14:textId="77777777" w:rsidR="0085462E" w:rsidRPr="003C2C79" w:rsidRDefault="0085462E" w:rsidP="0031206E">
            <w:pPr>
              <w:ind w:right="340"/>
              <w:jc w:val="right"/>
              <w:rPr>
                <w:sz w:val="22"/>
                <w:szCs w:val="22"/>
                <w:lang w:val="lt-LT" w:eastAsia="lt-LT"/>
              </w:rPr>
            </w:pPr>
            <w:r w:rsidRPr="003C2C79">
              <w:rPr>
                <w:sz w:val="22"/>
                <w:szCs w:val="22"/>
                <w:lang w:val="lt-LT" w:eastAsia="lt-LT"/>
              </w:rPr>
              <w:t xml:space="preserve">Patenkinamai </w:t>
            </w:r>
            <w:r w:rsidRPr="003C2C79">
              <w:rPr>
                <w:rFonts w:ascii="Segoe UI Symbol" w:eastAsia="MS Gothic" w:hAnsi="Segoe UI Symbol" w:cs="Segoe UI Symbol"/>
                <w:sz w:val="22"/>
                <w:szCs w:val="22"/>
                <w:lang w:val="lt-LT" w:eastAsia="lt-LT"/>
              </w:rPr>
              <w:t>☐</w:t>
            </w:r>
          </w:p>
        </w:tc>
      </w:tr>
      <w:tr w:rsidR="0085462E" w:rsidRPr="003C2C79" w14:paraId="407EA87C" w14:textId="77777777" w:rsidTr="00A32F7C">
        <w:trPr>
          <w:trHeight w:val="23"/>
        </w:trPr>
        <w:tc>
          <w:tcPr>
            <w:tcW w:w="7769" w:type="dxa"/>
            <w:tcBorders>
              <w:top w:val="single" w:sz="4" w:space="0" w:color="auto"/>
              <w:left w:val="single" w:sz="4" w:space="0" w:color="auto"/>
              <w:bottom w:val="single" w:sz="4" w:space="0" w:color="auto"/>
              <w:right w:val="single" w:sz="4" w:space="0" w:color="auto"/>
            </w:tcBorders>
            <w:vAlign w:val="center"/>
            <w:hideMark/>
          </w:tcPr>
          <w:p w14:paraId="47CF3ABE" w14:textId="77777777" w:rsidR="0085462E" w:rsidRPr="003C2C79" w:rsidRDefault="0085462E" w:rsidP="0031206E">
            <w:pPr>
              <w:rPr>
                <w:sz w:val="22"/>
                <w:szCs w:val="22"/>
                <w:lang w:val="lt-LT" w:eastAsia="lt-LT"/>
              </w:rPr>
            </w:pPr>
            <w:r w:rsidRPr="003C2C79">
              <w:rPr>
                <w:sz w:val="22"/>
                <w:szCs w:val="22"/>
                <w:lang w:val="lt-LT"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0D623D" w14:textId="77777777" w:rsidR="0085462E" w:rsidRPr="003C2C79" w:rsidRDefault="0085462E" w:rsidP="0031206E">
            <w:pPr>
              <w:ind w:right="340"/>
              <w:jc w:val="right"/>
              <w:rPr>
                <w:sz w:val="22"/>
                <w:szCs w:val="22"/>
                <w:lang w:val="lt-LT" w:eastAsia="lt-LT"/>
              </w:rPr>
            </w:pPr>
            <w:r w:rsidRPr="003C2C79">
              <w:rPr>
                <w:sz w:val="22"/>
                <w:szCs w:val="22"/>
                <w:lang w:val="lt-LT" w:eastAsia="lt-LT"/>
              </w:rPr>
              <w:t xml:space="preserve">Nepatenkinamai </w:t>
            </w:r>
            <w:r w:rsidRPr="003C2C79">
              <w:rPr>
                <w:rFonts w:ascii="Segoe UI Symbol" w:eastAsia="MS Gothic" w:hAnsi="Segoe UI Symbol" w:cs="Segoe UI Symbol"/>
                <w:sz w:val="22"/>
                <w:szCs w:val="22"/>
                <w:lang w:val="lt-LT" w:eastAsia="lt-LT"/>
              </w:rPr>
              <w:t>☐</w:t>
            </w:r>
          </w:p>
        </w:tc>
      </w:tr>
    </w:tbl>
    <w:p w14:paraId="56126D4B" w14:textId="77777777" w:rsidR="0085462E" w:rsidRPr="003C2C79" w:rsidRDefault="0085462E" w:rsidP="0085462E">
      <w:pPr>
        <w:jc w:val="center"/>
        <w:rPr>
          <w:sz w:val="22"/>
          <w:szCs w:val="22"/>
          <w:lang w:val="lt-LT" w:eastAsia="lt-LT"/>
        </w:rPr>
      </w:pPr>
    </w:p>
    <w:p w14:paraId="1BF7C4B1" w14:textId="77777777" w:rsidR="0085462E" w:rsidRPr="003C2C79" w:rsidRDefault="0085462E" w:rsidP="0085462E">
      <w:pPr>
        <w:tabs>
          <w:tab w:val="left" w:pos="284"/>
          <w:tab w:val="left" w:pos="426"/>
        </w:tabs>
        <w:jc w:val="both"/>
        <w:rPr>
          <w:b/>
          <w:lang w:val="lt-LT" w:eastAsia="lt-LT"/>
        </w:rPr>
      </w:pPr>
      <w:r w:rsidRPr="003C2C79">
        <w:rPr>
          <w:b/>
          <w:lang w:val="lt-LT" w:eastAsia="lt-LT"/>
        </w:rPr>
        <w:t>7.</w:t>
      </w:r>
      <w:r w:rsidRPr="003C2C79">
        <w:rPr>
          <w:b/>
          <w:lang w:val="lt-LT" w:eastAsia="lt-LT"/>
        </w:rPr>
        <w:tab/>
        <w:t>Kompetencijos, kurias norėtų tobulinti</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85462E" w:rsidRPr="003C2C79" w14:paraId="6C5BCC14" w14:textId="77777777" w:rsidTr="00A32F7C">
        <w:tc>
          <w:tcPr>
            <w:tcW w:w="10065" w:type="dxa"/>
            <w:tcBorders>
              <w:top w:val="single" w:sz="4" w:space="0" w:color="auto"/>
              <w:left w:val="single" w:sz="4" w:space="0" w:color="auto"/>
              <w:bottom w:val="single" w:sz="4" w:space="0" w:color="auto"/>
              <w:right w:val="single" w:sz="4" w:space="0" w:color="auto"/>
            </w:tcBorders>
            <w:hideMark/>
          </w:tcPr>
          <w:p w14:paraId="0B418A1A" w14:textId="548BBC67" w:rsidR="0085462E" w:rsidRPr="003C2C79" w:rsidRDefault="0085462E" w:rsidP="0031206E">
            <w:pPr>
              <w:jc w:val="both"/>
              <w:rPr>
                <w:lang w:val="lt-LT" w:eastAsia="lt-LT"/>
              </w:rPr>
            </w:pPr>
            <w:r w:rsidRPr="003C2C79">
              <w:rPr>
                <w:lang w:val="lt-LT" w:eastAsia="lt-LT"/>
              </w:rPr>
              <w:t>7.1</w:t>
            </w:r>
            <w:r w:rsidR="00051035">
              <w:rPr>
                <w:lang w:val="lt-LT" w:eastAsia="lt-LT"/>
              </w:rPr>
              <w:t>.</w:t>
            </w:r>
            <w:r w:rsidR="008B0263">
              <w:rPr>
                <w:lang w:val="lt-LT" w:eastAsia="lt-LT"/>
              </w:rPr>
              <w:t xml:space="preserve"> Švietimo kokybės valdym</w:t>
            </w:r>
            <w:r w:rsidR="00D659D0">
              <w:rPr>
                <w:lang w:val="lt-LT" w:eastAsia="lt-LT"/>
              </w:rPr>
              <w:t>as</w:t>
            </w:r>
            <w:r w:rsidR="008B0263">
              <w:rPr>
                <w:lang w:val="lt-LT" w:eastAsia="lt-LT"/>
              </w:rPr>
              <w:t>.</w:t>
            </w:r>
          </w:p>
        </w:tc>
      </w:tr>
      <w:tr w:rsidR="0085462E" w:rsidRPr="003C2C79" w14:paraId="59EB4535" w14:textId="77777777" w:rsidTr="00A32F7C">
        <w:tc>
          <w:tcPr>
            <w:tcW w:w="10065" w:type="dxa"/>
            <w:tcBorders>
              <w:top w:val="single" w:sz="4" w:space="0" w:color="auto"/>
              <w:left w:val="single" w:sz="4" w:space="0" w:color="auto"/>
              <w:bottom w:val="single" w:sz="4" w:space="0" w:color="auto"/>
              <w:right w:val="single" w:sz="4" w:space="0" w:color="auto"/>
            </w:tcBorders>
            <w:hideMark/>
          </w:tcPr>
          <w:p w14:paraId="18B103CB" w14:textId="4FD1DE60" w:rsidR="0085462E" w:rsidRPr="003C2C79" w:rsidRDefault="0085462E" w:rsidP="0031206E">
            <w:pPr>
              <w:jc w:val="both"/>
              <w:rPr>
                <w:lang w:val="lt-LT" w:eastAsia="lt-LT"/>
              </w:rPr>
            </w:pPr>
            <w:r w:rsidRPr="003C2C79">
              <w:rPr>
                <w:lang w:val="lt-LT" w:eastAsia="lt-LT"/>
              </w:rPr>
              <w:t>7.2.</w:t>
            </w:r>
            <w:r w:rsidR="00051035">
              <w:rPr>
                <w:lang w:val="lt-LT" w:eastAsia="lt-LT"/>
              </w:rPr>
              <w:t xml:space="preserve"> </w:t>
            </w:r>
            <w:r w:rsidR="008B0263">
              <w:rPr>
                <w:lang w:val="lt-LT" w:eastAsia="lt-LT"/>
              </w:rPr>
              <w:t xml:space="preserve">Bendrosios ir profesinės </w:t>
            </w:r>
            <w:r w:rsidR="00D659D0">
              <w:rPr>
                <w:lang w:val="lt-LT" w:eastAsia="lt-LT"/>
              </w:rPr>
              <w:t>kompetencijos</w:t>
            </w:r>
            <w:r w:rsidR="00051035">
              <w:rPr>
                <w:lang w:val="lt-LT" w:eastAsia="lt-LT"/>
              </w:rPr>
              <w:t>.</w:t>
            </w:r>
          </w:p>
        </w:tc>
      </w:tr>
    </w:tbl>
    <w:p w14:paraId="0B6DC5D5" w14:textId="1FC607A8" w:rsidR="00E271CC" w:rsidRPr="003C2C79" w:rsidRDefault="00E271CC" w:rsidP="00805C75">
      <w:pPr>
        <w:overflowPunct w:val="0"/>
        <w:textAlignment w:val="baseline"/>
        <w:rPr>
          <w:b/>
          <w:lang w:val="lt-LT" w:eastAsia="lt-LT"/>
        </w:rPr>
      </w:pPr>
    </w:p>
    <w:p w14:paraId="77F11311" w14:textId="77777777" w:rsidR="00805C75" w:rsidRPr="003C2C79" w:rsidRDefault="00805C75" w:rsidP="00805C75">
      <w:pPr>
        <w:overflowPunct w:val="0"/>
        <w:jc w:val="center"/>
        <w:textAlignment w:val="baseline"/>
        <w:rPr>
          <w:b/>
          <w:lang w:val="lt-LT" w:eastAsia="lt-LT"/>
        </w:rPr>
      </w:pPr>
      <w:r w:rsidRPr="003C2C79">
        <w:rPr>
          <w:b/>
          <w:lang w:val="lt-LT" w:eastAsia="lt-LT"/>
        </w:rPr>
        <w:t>V SKYRIUS</w:t>
      </w:r>
    </w:p>
    <w:p w14:paraId="76755AF3" w14:textId="77777777" w:rsidR="00805C75" w:rsidRPr="003C2C79" w:rsidRDefault="00805C75" w:rsidP="00805C75">
      <w:pPr>
        <w:overflowPunct w:val="0"/>
        <w:jc w:val="center"/>
        <w:textAlignment w:val="baseline"/>
        <w:rPr>
          <w:b/>
          <w:lang w:val="lt-LT" w:eastAsia="lt-LT"/>
        </w:rPr>
      </w:pPr>
      <w:r w:rsidRPr="003C2C79">
        <w:rPr>
          <w:b/>
          <w:lang w:val="lt-LT" w:eastAsia="lt-LT"/>
        </w:rPr>
        <w:t>KITŲ METŲ VEIKLOS UŽDUOTYS, REZULTATAI IR RODIKLIAI</w:t>
      </w:r>
    </w:p>
    <w:p w14:paraId="0F2F0C26" w14:textId="77777777" w:rsidR="00805C75" w:rsidRPr="003C2C79" w:rsidRDefault="00805C75" w:rsidP="00805C75">
      <w:pPr>
        <w:tabs>
          <w:tab w:val="left" w:pos="6237"/>
          <w:tab w:val="right" w:pos="8306"/>
        </w:tabs>
        <w:overflowPunct w:val="0"/>
        <w:jc w:val="center"/>
        <w:textAlignment w:val="baseline"/>
        <w:rPr>
          <w:color w:val="000000"/>
          <w:lang w:val="lt-LT"/>
        </w:rPr>
      </w:pPr>
    </w:p>
    <w:p w14:paraId="1AF1C8A0" w14:textId="36584B29" w:rsidR="00805C75" w:rsidRPr="003C2C79" w:rsidRDefault="00805C75" w:rsidP="00805C75">
      <w:pPr>
        <w:tabs>
          <w:tab w:val="left" w:pos="284"/>
        </w:tabs>
        <w:overflowPunct w:val="0"/>
        <w:textAlignment w:val="baseline"/>
        <w:rPr>
          <w:b/>
          <w:i/>
          <w:iCs/>
          <w:color w:val="1F497D" w:themeColor="text2"/>
          <w:lang w:val="lt-LT" w:eastAsia="lt-LT"/>
        </w:rPr>
      </w:pPr>
      <w:r w:rsidRPr="003C2C79">
        <w:rPr>
          <w:b/>
          <w:lang w:val="lt-LT" w:eastAsia="lt-LT"/>
        </w:rPr>
        <w:t>8.</w:t>
      </w:r>
      <w:r w:rsidRPr="003C2C79">
        <w:rPr>
          <w:b/>
          <w:lang w:val="lt-LT" w:eastAsia="lt-LT"/>
        </w:rPr>
        <w:tab/>
        <w:t>Kitų metų užduotys</w:t>
      </w:r>
    </w:p>
    <w:p w14:paraId="48AA6C27" w14:textId="77777777" w:rsidR="00805C75" w:rsidRPr="003C2C79" w:rsidRDefault="00805C75" w:rsidP="00805C75">
      <w:pPr>
        <w:overflowPunct w:val="0"/>
        <w:textAlignment w:val="baseline"/>
        <w:rPr>
          <w:lang w:val="lt-LT" w:eastAsia="lt-LT"/>
        </w:rPr>
      </w:pPr>
      <w:r w:rsidRPr="003C2C79">
        <w:rPr>
          <w:lang w:val="lt-LT" w:eastAsia="lt-LT"/>
        </w:rPr>
        <w:t>(nustatomos ne mažiau kaip 3 ir ne daugiau kaip 5 užduotys)</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515"/>
        <w:gridCol w:w="3856"/>
      </w:tblGrid>
      <w:tr w:rsidR="00C36730" w:rsidRPr="003C2C79" w14:paraId="3732617E" w14:textId="574161E9" w:rsidTr="00C36730">
        <w:tc>
          <w:tcPr>
            <w:tcW w:w="2694" w:type="dxa"/>
            <w:tcBorders>
              <w:top w:val="single" w:sz="4" w:space="0" w:color="auto"/>
              <w:left w:val="single" w:sz="4" w:space="0" w:color="auto"/>
              <w:bottom w:val="single" w:sz="4" w:space="0" w:color="auto"/>
              <w:right w:val="single" w:sz="4" w:space="0" w:color="auto"/>
            </w:tcBorders>
            <w:vAlign w:val="center"/>
            <w:hideMark/>
          </w:tcPr>
          <w:p w14:paraId="4D03FFB1" w14:textId="77777777" w:rsidR="004834EA" w:rsidRPr="003C2C79" w:rsidRDefault="004834EA" w:rsidP="0031206E">
            <w:pPr>
              <w:overflowPunct w:val="0"/>
              <w:jc w:val="center"/>
              <w:textAlignment w:val="baseline"/>
              <w:rPr>
                <w:lang w:val="lt-LT" w:eastAsia="lt-LT"/>
              </w:rPr>
            </w:pPr>
            <w:r w:rsidRPr="003C2C79">
              <w:rPr>
                <w:lang w:val="lt-LT" w:eastAsia="lt-LT"/>
              </w:rPr>
              <w:t>Užduotys</w:t>
            </w:r>
          </w:p>
        </w:tc>
        <w:tc>
          <w:tcPr>
            <w:tcW w:w="3515" w:type="dxa"/>
            <w:tcBorders>
              <w:top w:val="single" w:sz="4" w:space="0" w:color="auto"/>
              <w:left w:val="single" w:sz="4" w:space="0" w:color="auto"/>
              <w:bottom w:val="single" w:sz="4" w:space="0" w:color="auto"/>
              <w:right w:val="single" w:sz="4" w:space="0" w:color="auto"/>
            </w:tcBorders>
            <w:vAlign w:val="center"/>
            <w:hideMark/>
          </w:tcPr>
          <w:p w14:paraId="2D74F5E1" w14:textId="77777777" w:rsidR="004834EA" w:rsidRPr="003C2C79" w:rsidRDefault="004834EA" w:rsidP="0031206E">
            <w:pPr>
              <w:overflowPunct w:val="0"/>
              <w:jc w:val="center"/>
              <w:textAlignment w:val="baseline"/>
              <w:rPr>
                <w:lang w:val="lt-LT" w:eastAsia="lt-LT"/>
              </w:rPr>
            </w:pPr>
            <w:r w:rsidRPr="003C2C79">
              <w:rPr>
                <w:lang w:val="lt-LT" w:eastAsia="lt-LT"/>
              </w:rPr>
              <w:t>Siektini rezultatai</w:t>
            </w:r>
          </w:p>
        </w:tc>
        <w:tc>
          <w:tcPr>
            <w:tcW w:w="3856" w:type="dxa"/>
            <w:tcBorders>
              <w:top w:val="single" w:sz="4" w:space="0" w:color="auto"/>
              <w:left w:val="single" w:sz="4" w:space="0" w:color="auto"/>
              <w:bottom w:val="single" w:sz="4" w:space="0" w:color="auto"/>
              <w:right w:val="single" w:sz="4" w:space="0" w:color="auto"/>
            </w:tcBorders>
            <w:vAlign w:val="center"/>
            <w:hideMark/>
          </w:tcPr>
          <w:p w14:paraId="7B0984A3" w14:textId="77777777" w:rsidR="004834EA" w:rsidRPr="003C2C79" w:rsidRDefault="004834EA" w:rsidP="0031206E">
            <w:pPr>
              <w:overflowPunct w:val="0"/>
              <w:jc w:val="center"/>
              <w:textAlignment w:val="baseline"/>
              <w:rPr>
                <w:lang w:val="lt-LT" w:eastAsia="lt-LT"/>
              </w:rPr>
            </w:pPr>
            <w:r w:rsidRPr="003C2C79">
              <w:rPr>
                <w:lang w:val="lt-LT" w:eastAsia="lt-LT"/>
              </w:rPr>
              <w:t>Rezultatų vertinimo rodikliai (kuriais vadovaujantis vertinama, ar nustatytos užduotys įvykdytos)</w:t>
            </w:r>
          </w:p>
        </w:tc>
      </w:tr>
      <w:tr w:rsidR="00C36730" w:rsidRPr="000D3632" w14:paraId="5CC318A6" w14:textId="3AFC2745" w:rsidTr="00C36730">
        <w:tc>
          <w:tcPr>
            <w:tcW w:w="2694" w:type="dxa"/>
            <w:tcBorders>
              <w:top w:val="single" w:sz="4" w:space="0" w:color="auto"/>
              <w:left w:val="single" w:sz="4" w:space="0" w:color="auto"/>
              <w:bottom w:val="single" w:sz="4" w:space="0" w:color="auto"/>
              <w:right w:val="single" w:sz="4" w:space="0" w:color="auto"/>
            </w:tcBorders>
            <w:hideMark/>
          </w:tcPr>
          <w:p w14:paraId="22D2F76A" w14:textId="79DFF003" w:rsidR="004834EA" w:rsidRPr="003C2C79" w:rsidRDefault="001E319D" w:rsidP="0031206E">
            <w:pPr>
              <w:overflowPunct w:val="0"/>
              <w:textAlignment w:val="baseline"/>
              <w:rPr>
                <w:lang w:val="lt-LT" w:eastAsia="lt-LT"/>
              </w:rPr>
            </w:pPr>
            <w:r>
              <w:rPr>
                <w:lang w:val="lt-LT" w:eastAsia="lt-LT"/>
              </w:rPr>
              <w:t>8</w:t>
            </w:r>
            <w:r w:rsidR="004834EA" w:rsidRPr="003C2C79">
              <w:rPr>
                <w:lang w:val="lt-LT" w:eastAsia="lt-LT"/>
              </w:rPr>
              <w:t>.1. Pagerinti mokinių pasiekimus.</w:t>
            </w:r>
          </w:p>
          <w:p w14:paraId="126A72C8" w14:textId="77777777" w:rsidR="004834EA" w:rsidRPr="003C2C79" w:rsidRDefault="004834EA" w:rsidP="0031206E">
            <w:pPr>
              <w:overflowPunct w:val="0"/>
              <w:textAlignment w:val="baseline"/>
              <w:rPr>
                <w:lang w:val="lt-LT" w:eastAsia="lt-LT"/>
              </w:rPr>
            </w:pPr>
            <w:r w:rsidRPr="003C2C79">
              <w:rPr>
                <w:i/>
                <w:iCs/>
                <w:lang w:val="lt-LT" w:eastAsia="lt-LT"/>
              </w:rPr>
              <w:t xml:space="preserve">(veiklos sritis-asmenybės </w:t>
            </w:r>
            <w:proofErr w:type="spellStart"/>
            <w:r w:rsidRPr="003C2C79">
              <w:rPr>
                <w:i/>
                <w:iCs/>
                <w:lang w:val="lt-LT" w:eastAsia="lt-LT"/>
              </w:rPr>
              <w:t>ūgtis</w:t>
            </w:r>
            <w:proofErr w:type="spellEnd"/>
            <w:r w:rsidRPr="003C2C79">
              <w:rPr>
                <w:i/>
                <w:iCs/>
                <w:lang w:val="lt-LT" w:eastAsia="lt-LT"/>
              </w:rPr>
              <w:t>).</w:t>
            </w:r>
          </w:p>
          <w:p w14:paraId="18C20AE5" w14:textId="77777777" w:rsidR="004834EA" w:rsidRPr="003C2C79" w:rsidRDefault="004834EA" w:rsidP="0031206E">
            <w:pPr>
              <w:overflowPunct w:val="0"/>
              <w:textAlignment w:val="baseline"/>
              <w:rPr>
                <w:lang w:val="lt-LT" w:eastAsia="lt-LT"/>
              </w:rPr>
            </w:pPr>
          </w:p>
        </w:tc>
        <w:tc>
          <w:tcPr>
            <w:tcW w:w="3515" w:type="dxa"/>
            <w:tcBorders>
              <w:top w:val="single" w:sz="4" w:space="0" w:color="auto"/>
              <w:left w:val="single" w:sz="4" w:space="0" w:color="auto"/>
              <w:bottom w:val="single" w:sz="4" w:space="0" w:color="auto"/>
              <w:right w:val="single" w:sz="4" w:space="0" w:color="auto"/>
            </w:tcBorders>
          </w:tcPr>
          <w:p w14:paraId="6728BB6C" w14:textId="7F7E2F1D" w:rsidR="004834EA" w:rsidRPr="003C2C79" w:rsidRDefault="001E319D" w:rsidP="0031206E">
            <w:pPr>
              <w:overflowPunct w:val="0"/>
              <w:textAlignment w:val="baseline"/>
              <w:rPr>
                <w:lang w:val="lt-LT" w:eastAsia="lt-LT"/>
              </w:rPr>
            </w:pPr>
            <w:r>
              <w:rPr>
                <w:lang w:val="lt-LT" w:eastAsia="lt-LT"/>
              </w:rPr>
              <w:t>8</w:t>
            </w:r>
            <w:r w:rsidR="004834EA" w:rsidRPr="003C2C79">
              <w:rPr>
                <w:lang w:val="lt-LT" w:eastAsia="lt-LT"/>
              </w:rPr>
              <w:t xml:space="preserve">.1.1. Gerinti mokinių pasiekimus. </w:t>
            </w:r>
          </w:p>
          <w:p w14:paraId="057A6A99" w14:textId="44581D70" w:rsidR="004834EA" w:rsidRPr="003C2C79" w:rsidRDefault="004834EA" w:rsidP="0031206E">
            <w:pPr>
              <w:overflowPunct w:val="0"/>
              <w:textAlignment w:val="baseline"/>
              <w:rPr>
                <w:lang w:val="lt-LT" w:eastAsia="lt-LT"/>
              </w:rPr>
            </w:pPr>
          </w:p>
          <w:p w14:paraId="036E31D3" w14:textId="77777777" w:rsidR="004834EA" w:rsidRPr="003C2C79" w:rsidRDefault="004834EA" w:rsidP="0031206E">
            <w:pPr>
              <w:overflowPunct w:val="0"/>
              <w:textAlignment w:val="baseline"/>
              <w:rPr>
                <w:lang w:val="lt-LT" w:eastAsia="lt-LT"/>
              </w:rPr>
            </w:pPr>
          </w:p>
          <w:p w14:paraId="2F021F8D" w14:textId="73263E12" w:rsidR="004834EA" w:rsidRDefault="004834EA" w:rsidP="0031206E">
            <w:pPr>
              <w:overflowPunct w:val="0"/>
              <w:textAlignment w:val="baseline"/>
              <w:rPr>
                <w:lang w:val="lt-LT" w:eastAsia="lt-LT"/>
              </w:rPr>
            </w:pPr>
          </w:p>
          <w:p w14:paraId="1D2832B6" w14:textId="77777777" w:rsidR="001E32BB" w:rsidRPr="003C2C79" w:rsidRDefault="001E32BB" w:rsidP="0031206E">
            <w:pPr>
              <w:overflowPunct w:val="0"/>
              <w:textAlignment w:val="baseline"/>
              <w:rPr>
                <w:lang w:val="lt-LT" w:eastAsia="lt-LT"/>
              </w:rPr>
            </w:pPr>
          </w:p>
          <w:p w14:paraId="127C3685" w14:textId="0FE49369" w:rsidR="004834EA" w:rsidRPr="003C2C79" w:rsidRDefault="00114CD0" w:rsidP="0031206E">
            <w:pPr>
              <w:overflowPunct w:val="0"/>
              <w:textAlignment w:val="baseline"/>
              <w:rPr>
                <w:lang w:val="lt-LT" w:eastAsia="lt-LT"/>
              </w:rPr>
            </w:pPr>
            <w:r>
              <w:rPr>
                <w:lang w:val="lt-LT" w:eastAsia="lt-LT"/>
              </w:rPr>
              <w:t>8</w:t>
            </w:r>
            <w:r w:rsidR="004834EA" w:rsidRPr="003C2C79">
              <w:rPr>
                <w:lang w:val="lt-LT" w:eastAsia="lt-LT"/>
              </w:rPr>
              <w:t>.1.2. Vykdyti mokinio individualios pažangos stebėseną ir numatyti priemones ugdymo procesui tobulinimui.</w:t>
            </w:r>
          </w:p>
          <w:p w14:paraId="2BEE044D" w14:textId="4EF7EC6C" w:rsidR="004834EA" w:rsidRDefault="004834EA" w:rsidP="0031206E">
            <w:pPr>
              <w:overflowPunct w:val="0"/>
              <w:textAlignment w:val="baseline"/>
              <w:rPr>
                <w:lang w:val="lt-LT" w:eastAsia="lt-LT"/>
              </w:rPr>
            </w:pPr>
          </w:p>
          <w:p w14:paraId="1835DDCD" w14:textId="383F69AE" w:rsidR="00114CD0" w:rsidRDefault="00114CD0" w:rsidP="0031206E">
            <w:pPr>
              <w:overflowPunct w:val="0"/>
              <w:textAlignment w:val="baseline"/>
              <w:rPr>
                <w:lang w:val="lt-LT" w:eastAsia="lt-LT"/>
              </w:rPr>
            </w:pPr>
          </w:p>
          <w:p w14:paraId="4616CC10" w14:textId="77777777" w:rsidR="004122AD" w:rsidRPr="003C2C79" w:rsidRDefault="004122AD" w:rsidP="0031206E">
            <w:pPr>
              <w:overflowPunct w:val="0"/>
              <w:textAlignment w:val="baseline"/>
              <w:rPr>
                <w:lang w:val="lt-LT" w:eastAsia="lt-LT"/>
              </w:rPr>
            </w:pPr>
          </w:p>
          <w:p w14:paraId="4C2ABA22" w14:textId="0FD956B6" w:rsidR="004834EA" w:rsidRPr="003C2C79" w:rsidRDefault="00114CD0" w:rsidP="00F077A5">
            <w:pPr>
              <w:overflowPunct w:val="0"/>
              <w:textAlignment w:val="baseline"/>
              <w:rPr>
                <w:lang w:val="lt-LT" w:eastAsia="lt-LT"/>
              </w:rPr>
            </w:pPr>
            <w:r>
              <w:rPr>
                <w:lang w:val="lt-LT" w:eastAsia="lt-LT"/>
              </w:rPr>
              <w:t>8</w:t>
            </w:r>
            <w:r w:rsidR="004834EA" w:rsidRPr="003C2C79">
              <w:rPr>
                <w:lang w:val="lt-LT" w:eastAsia="lt-LT"/>
              </w:rPr>
              <w:t xml:space="preserve">.1.3. </w:t>
            </w:r>
            <w:r w:rsidR="00FC0D7A">
              <w:rPr>
                <w:lang w:val="lt-LT" w:eastAsia="lt-LT"/>
              </w:rPr>
              <w:t>Mokytojų iniciatyvų skatinimas dėl mokinių pasiekimų gerinimo.</w:t>
            </w:r>
          </w:p>
          <w:p w14:paraId="435C9257" w14:textId="77777777" w:rsidR="004834EA" w:rsidRPr="003C2C79" w:rsidRDefault="004834EA" w:rsidP="0031206E">
            <w:pPr>
              <w:overflowPunct w:val="0"/>
              <w:textAlignment w:val="baseline"/>
              <w:rPr>
                <w:sz w:val="10"/>
                <w:szCs w:val="10"/>
                <w:lang w:val="lt-LT" w:eastAsia="lt-LT"/>
              </w:rPr>
            </w:pPr>
          </w:p>
          <w:p w14:paraId="42798091" w14:textId="77777777" w:rsidR="004834EA" w:rsidRPr="003C2C79" w:rsidRDefault="004834EA" w:rsidP="0031206E">
            <w:pPr>
              <w:overflowPunct w:val="0"/>
              <w:textAlignment w:val="baseline"/>
              <w:rPr>
                <w:sz w:val="10"/>
                <w:szCs w:val="10"/>
                <w:lang w:val="lt-LT" w:eastAsia="lt-LT"/>
              </w:rPr>
            </w:pPr>
          </w:p>
          <w:p w14:paraId="0FBBF3EF" w14:textId="4F9283FA" w:rsidR="004122AD" w:rsidRDefault="004122AD" w:rsidP="0031206E">
            <w:pPr>
              <w:overflowPunct w:val="0"/>
              <w:textAlignment w:val="baseline"/>
              <w:rPr>
                <w:lang w:val="lt-LT" w:eastAsia="lt-LT"/>
              </w:rPr>
            </w:pPr>
          </w:p>
          <w:p w14:paraId="42DDF226" w14:textId="77777777" w:rsidR="009D161A" w:rsidRDefault="009D161A" w:rsidP="0031206E">
            <w:pPr>
              <w:overflowPunct w:val="0"/>
              <w:textAlignment w:val="baseline"/>
              <w:rPr>
                <w:lang w:val="lt-LT" w:eastAsia="lt-LT"/>
              </w:rPr>
            </w:pPr>
          </w:p>
          <w:p w14:paraId="4A461DA8" w14:textId="753AE4A7" w:rsidR="004834EA" w:rsidRPr="003C2C79" w:rsidRDefault="00114CD0" w:rsidP="0031206E">
            <w:pPr>
              <w:overflowPunct w:val="0"/>
              <w:textAlignment w:val="baseline"/>
              <w:rPr>
                <w:lang w:val="lt-LT" w:eastAsia="lt-LT"/>
              </w:rPr>
            </w:pPr>
            <w:r>
              <w:rPr>
                <w:lang w:val="lt-LT" w:eastAsia="lt-LT"/>
              </w:rPr>
              <w:t>8</w:t>
            </w:r>
            <w:r w:rsidR="004834EA" w:rsidRPr="003C2C79">
              <w:rPr>
                <w:lang w:val="lt-LT" w:eastAsia="lt-LT"/>
              </w:rPr>
              <w:t xml:space="preserve">.1.4. Tęsiamas dalyvavimas tarptautinėje socialinių įgūdžių ugdymo programoje </w:t>
            </w:r>
            <w:proofErr w:type="spellStart"/>
            <w:r w:rsidR="004834EA" w:rsidRPr="003C2C79">
              <w:rPr>
                <w:lang w:val="lt-LT" w:eastAsia="lt-LT"/>
              </w:rPr>
              <w:t>DofE</w:t>
            </w:r>
            <w:proofErr w:type="spellEnd"/>
            <w:r w:rsidR="004834EA" w:rsidRPr="003C2C79">
              <w:rPr>
                <w:lang w:val="lt-LT" w:eastAsia="lt-LT"/>
              </w:rPr>
              <w:t>.</w:t>
            </w:r>
          </w:p>
        </w:tc>
        <w:tc>
          <w:tcPr>
            <w:tcW w:w="3856" w:type="dxa"/>
            <w:tcBorders>
              <w:top w:val="single" w:sz="4" w:space="0" w:color="auto"/>
              <w:left w:val="single" w:sz="4" w:space="0" w:color="auto"/>
              <w:bottom w:val="single" w:sz="4" w:space="0" w:color="auto"/>
              <w:right w:val="single" w:sz="4" w:space="0" w:color="auto"/>
            </w:tcBorders>
          </w:tcPr>
          <w:p w14:paraId="2F0060DD" w14:textId="3F6E125F" w:rsidR="004834EA" w:rsidRDefault="001E319D" w:rsidP="0031206E">
            <w:pPr>
              <w:overflowPunct w:val="0"/>
              <w:textAlignment w:val="baseline"/>
              <w:rPr>
                <w:lang w:val="lt-LT" w:eastAsia="lt-LT"/>
              </w:rPr>
            </w:pPr>
            <w:r>
              <w:rPr>
                <w:lang w:val="lt-LT" w:eastAsia="lt-LT"/>
              </w:rPr>
              <w:t>8</w:t>
            </w:r>
            <w:r w:rsidR="004834EA" w:rsidRPr="003C2C79">
              <w:rPr>
                <w:lang w:val="lt-LT" w:eastAsia="lt-LT"/>
              </w:rPr>
              <w:t xml:space="preserve">.1.1.1. Nacionalinio mokinių pasiekimų patikrinimo (toliau – NMPP) mokyklos </w:t>
            </w:r>
            <w:r w:rsidR="004122AD">
              <w:rPr>
                <w:lang w:val="lt-LT" w:eastAsia="lt-LT"/>
              </w:rPr>
              <w:t>4</w:t>
            </w:r>
            <w:r w:rsidR="004834EA" w:rsidRPr="003C2C79">
              <w:rPr>
                <w:lang w:val="lt-LT" w:eastAsia="lt-LT"/>
              </w:rPr>
              <w:t xml:space="preserve"> ir 8 klasių pasiekimų taškų vidurkis </w:t>
            </w:r>
            <w:r w:rsidR="00F6729E">
              <w:rPr>
                <w:lang w:val="lt-LT" w:eastAsia="lt-LT"/>
              </w:rPr>
              <w:t>gali kisti +/-2</w:t>
            </w:r>
            <w:r w:rsidR="00F6729E" w:rsidRPr="005E18DA">
              <w:rPr>
                <w:lang w:val="lt-LT" w:eastAsia="lt-LT"/>
              </w:rPr>
              <w:t>%</w:t>
            </w:r>
            <w:r w:rsidR="00114CD0">
              <w:rPr>
                <w:lang w:val="lt-LT" w:eastAsia="lt-LT"/>
              </w:rPr>
              <w:t xml:space="preserve"> </w:t>
            </w:r>
            <w:r w:rsidR="00114CD0" w:rsidRPr="00F6729E">
              <w:rPr>
                <w:color w:val="000000" w:themeColor="text1"/>
                <w:lang w:val="lt-LT" w:eastAsia="lt-LT"/>
              </w:rPr>
              <w:t>(lyginant su praėjusiais metais)</w:t>
            </w:r>
            <w:r w:rsidR="004834EA" w:rsidRPr="003C2C79">
              <w:rPr>
                <w:lang w:val="lt-LT" w:eastAsia="lt-LT"/>
              </w:rPr>
              <w:t>.</w:t>
            </w:r>
          </w:p>
          <w:p w14:paraId="4AEF63A9" w14:textId="77777777" w:rsidR="001E32BB" w:rsidRPr="003C2C79" w:rsidRDefault="001E32BB" w:rsidP="0031206E">
            <w:pPr>
              <w:overflowPunct w:val="0"/>
              <w:textAlignment w:val="baseline"/>
              <w:rPr>
                <w:lang w:val="lt-LT" w:eastAsia="lt-LT"/>
              </w:rPr>
            </w:pPr>
          </w:p>
          <w:p w14:paraId="611A2C2E" w14:textId="0D8B68C8" w:rsidR="004834EA" w:rsidRPr="003C2C79" w:rsidRDefault="00114CD0" w:rsidP="0031206E">
            <w:pPr>
              <w:overflowPunct w:val="0"/>
              <w:textAlignment w:val="baseline"/>
              <w:rPr>
                <w:lang w:val="lt-LT" w:eastAsia="lt-LT"/>
              </w:rPr>
            </w:pPr>
            <w:r>
              <w:rPr>
                <w:lang w:val="lt-LT" w:eastAsia="lt-LT"/>
              </w:rPr>
              <w:t>8</w:t>
            </w:r>
            <w:r w:rsidR="004834EA" w:rsidRPr="003C2C79">
              <w:rPr>
                <w:lang w:val="lt-LT" w:eastAsia="lt-LT"/>
              </w:rPr>
              <w:t xml:space="preserve">.1.2.1. Suorganizuoti 2 mokytojų tarybos posėdžiai, kuriuose analizuojama mokinio individuali pažanga. </w:t>
            </w:r>
            <w:r w:rsidR="004122AD">
              <w:rPr>
                <w:lang w:val="lt-LT" w:eastAsia="lt-LT"/>
              </w:rPr>
              <w:t>Padariusiųjų pažangą mokinių skaičius gali kisti +/-2</w:t>
            </w:r>
            <w:r w:rsidR="004122AD" w:rsidRPr="005E18DA">
              <w:rPr>
                <w:lang w:val="lt-LT" w:eastAsia="lt-LT"/>
              </w:rPr>
              <w:t>%</w:t>
            </w:r>
            <w:r w:rsidR="004122AD">
              <w:rPr>
                <w:lang w:val="lt-LT" w:eastAsia="lt-LT"/>
              </w:rPr>
              <w:t xml:space="preserve"> </w:t>
            </w:r>
            <w:r w:rsidR="004122AD" w:rsidRPr="00F6729E">
              <w:rPr>
                <w:color w:val="000000" w:themeColor="text1"/>
                <w:lang w:val="lt-LT" w:eastAsia="lt-LT"/>
              </w:rPr>
              <w:t>(lyginant su praėjusiais metais)</w:t>
            </w:r>
            <w:r w:rsidR="004122AD" w:rsidRPr="003C2C79">
              <w:rPr>
                <w:lang w:val="lt-LT" w:eastAsia="lt-LT"/>
              </w:rPr>
              <w:t>.</w:t>
            </w:r>
            <w:r w:rsidR="004122AD">
              <w:rPr>
                <w:lang w:val="lt-LT" w:eastAsia="lt-LT"/>
              </w:rPr>
              <w:t xml:space="preserve"> </w:t>
            </w:r>
          </w:p>
          <w:p w14:paraId="3C6B895B" w14:textId="77777777" w:rsidR="004834EA" w:rsidRDefault="004834EA" w:rsidP="0031206E">
            <w:pPr>
              <w:overflowPunct w:val="0"/>
              <w:textAlignment w:val="baseline"/>
              <w:rPr>
                <w:lang w:val="lt-LT" w:eastAsia="lt-LT"/>
              </w:rPr>
            </w:pPr>
          </w:p>
          <w:p w14:paraId="47FCD1AE" w14:textId="5754DFEA" w:rsidR="004834EA" w:rsidRDefault="00114CD0" w:rsidP="0031206E">
            <w:pPr>
              <w:overflowPunct w:val="0"/>
              <w:textAlignment w:val="baseline"/>
              <w:rPr>
                <w:lang w:val="lt-LT" w:eastAsia="lt-LT"/>
              </w:rPr>
            </w:pPr>
            <w:r>
              <w:rPr>
                <w:lang w:val="lt-LT" w:eastAsia="lt-LT"/>
              </w:rPr>
              <w:t>8</w:t>
            </w:r>
            <w:r w:rsidR="004834EA" w:rsidRPr="003C2C79">
              <w:rPr>
                <w:lang w:val="lt-LT" w:eastAsia="lt-LT"/>
              </w:rPr>
              <w:t xml:space="preserve">.1.3.1. </w:t>
            </w:r>
            <w:r w:rsidR="004F5B74">
              <w:rPr>
                <w:lang w:val="lt-LT" w:eastAsia="lt-LT"/>
              </w:rPr>
              <w:t>Vykdytos ne mažiau 3 mokytojų iniciatyvos dėl mokinių motyvacijos, pažangos ir pasiekimų gerinimo.</w:t>
            </w:r>
          </w:p>
          <w:p w14:paraId="03E6716F" w14:textId="77777777" w:rsidR="004834EA" w:rsidRDefault="004834EA" w:rsidP="0031206E">
            <w:pPr>
              <w:overflowPunct w:val="0"/>
              <w:textAlignment w:val="baseline"/>
              <w:rPr>
                <w:lang w:val="lt-LT" w:eastAsia="lt-LT"/>
              </w:rPr>
            </w:pPr>
          </w:p>
          <w:p w14:paraId="4904EB49" w14:textId="732CB14D" w:rsidR="004834EA" w:rsidRPr="003C2C79" w:rsidRDefault="00114CD0" w:rsidP="0031206E">
            <w:pPr>
              <w:overflowPunct w:val="0"/>
              <w:textAlignment w:val="baseline"/>
              <w:rPr>
                <w:lang w:val="lt-LT" w:eastAsia="lt-LT"/>
              </w:rPr>
            </w:pPr>
            <w:r>
              <w:rPr>
                <w:lang w:val="lt-LT" w:eastAsia="lt-LT"/>
              </w:rPr>
              <w:t>8</w:t>
            </w:r>
            <w:r w:rsidR="004834EA" w:rsidRPr="003C2C79">
              <w:rPr>
                <w:lang w:val="lt-LT" w:eastAsia="lt-LT"/>
              </w:rPr>
              <w:t xml:space="preserve">.1.4.1. Sutelkti </w:t>
            </w:r>
            <w:r w:rsidR="00275362">
              <w:rPr>
                <w:lang w:val="lt-LT" w:eastAsia="lt-LT"/>
              </w:rPr>
              <w:t>10-15</w:t>
            </w:r>
            <w:r w:rsidR="004834EA" w:rsidRPr="003C2C79">
              <w:rPr>
                <w:lang w:val="lt-LT" w:eastAsia="lt-LT"/>
              </w:rPr>
              <w:t xml:space="preserve">  mokinių grupę. Ne mažiau kaip </w:t>
            </w:r>
            <w:r w:rsidR="00275362">
              <w:rPr>
                <w:lang w:val="lt-LT" w:eastAsia="lt-LT"/>
              </w:rPr>
              <w:t>11</w:t>
            </w:r>
            <w:r w:rsidR="004834EA" w:rsidRPr="003C2C79">
              <w:rPr>
                <w:lang w:val="lt-LT" w:eastAsia="lt-LT"/>
              </w:rPr>
              <w:t xml:space="preserve"> mokini</w:t>
            </w:r>
            <w:r w:rsidR="00275362">
              <w:rPr>
                <w:lang w:val="lt-LT" w:eastAsia="lt-LT"/>
              </w:rPr>
              <w:t>ų</w:t>
            </w:r>
            <w:r w:rsidR="004834EA" w:rsidRPr="003C2C79">
              <w:rPr>
                <w:lang w:val="lt-LT" w:eastAsia="lt-LT"/>
              </w:rPr>
              <w:t xml:space="preserve"> baigs minėtą programą.</w:t>
            </w:r>
          </w:p>
        </w:tc>
      </w:tr>
      <w:tr w:rsidR="00C36730" w:rsidRPr="009D161A" w14:paraId="12552DEF" w14:textId="71CD26A2" w:rsidTr="00955E9A">
        <w:trPr>
          <w:trHeight w:val="843"/>
        </w:trPr>
        <w:tc>
          <w:tcPr>
            <w:tcW w:w="2694" w:type="dxa"/>
            <w:tcBorders>
              <w:top w:val="single" w:sz="4" w:space="0" w:color="auto"/>
              <w:left w:val="single" w:sz="4" w:space="0" w:color="auto"/>
              <w:bottom w:val="single" w:sz="4" w:space="0" w:color="auto"/>
              <w:right w:val="single" w:sz="4" w:space="0" w:color="auto"/>
            </w:tcBorders>
            <w:hideMark/>
          </w:tcPr>
          <w:p w14:paraId="43957CEF" w14:textId="3D6A7DA1" w:rsidR="004834EA" w:rsidRPr="003C2C79" w:rsidRDefault="00114CD0" w:rsidP="0031206E">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 Tobulinti ugdymo(</w:t>
            </w:r>
            <w:proofErr w:type="spellStart"/>
            <w:r w:rsidR="004834EA" w:rsidRPr="003C2C79">
              <w:rPr>
                <w:lang w:val="lt-LT" w:eastAsia="lt-LT"/>
              </w:rPr>
              <w:t>si</w:t>
            </w:r>
            <w:proofErr w:type="spellEnd"/>
            <w:r w:rsidR="004834EA" w:rsidRPr="003C2C79">
              <w:rPr>
                <w:lang w:val="lt-LT" w:eastAsia="lt-LT"/>
              </w:rPr>
              <w:t>) proceso organizavimą</w:t>
            </w:r>
          </w:p>
          <w:p w14:paraId="58E6B47D" w14:textId="77777777" w:rsidR="004834EA" w:rsidRPr="003C2C79" w:rsidRDefault="004834EA" w:rsidP="0031206E">
            <w:pPr>
              <w:overflowPunct w:val="0"/>
              <w:textAlignment w:val="baseline"/>
              <w:rPr>
                <w:lang w:val="lt-LT" w:eastAsia="lt-LT"/>
              </w:rPr>
            </w:pPr>
            <w:r w:rsidRPr="003C2C79">
              <w:rPr>
                <w:i/>
                <w:iCs/>
                <w:lang w:val="lt-LT" w:eastAsia="lt-LT"/>
              </w:rPr>
              <w:t>(veiklos sritis-ugdymas(</w:t>
            </w:r>
            <w:proofErr w:type="spellStart"/>
            <w:r w:rsidRPr="003C2C79">
              <w:rPr>
                <w:i/>
                <w:iCs/>
                <w:lang w:val="lt-LT" w:eastAsia="lt-LT"/>
              </w:rPr>
              <w:t>is</w:t>
            </w:r>
            <w:proofErr w:type="spellEnd"/>
            <w:r w:rsidRPr="003C2C79">
              <w:rPr>
                <w:i/>
                <w:iCs/>
                <w:lang w:val="lt-LT" w:eastAsia="lt-LT"/>
              </w:rPr>
              <w:t>))</w:t>
            </w:r>
          </w:p>
          <w:p w14:paraId="25A70D2F" w14:textId="77777777" w:rsidR="004834EA" w:rsidRPr="003C2C79" w:rsidRDefault="004834EA" w:rsidP="0031206E">
            <w:pPr>
              <w:overflowPunct w:val="0"/>
              <w:textAlignment w:val="baseline"/>
              <w:rPr>
                <w:lang w:val="lt-LT" w:eastAsia="lt-LT"/>
              </w:rPr>
            </w:pPr>
          </w:p>
        </w:tc>
        <w:tc>
          <w:tcPr>
            <w:tcW w:w="3515" w:type="dxa"/>
            <w:tcBorders>
              <w:top w:val="single" w:sz="4" w:space="0" w:color="auto"/>
              <w:left w:val="single" w:sz="4" w:space="0" w:color="auto"/>
              <w:bottom w:val="single" w:sz="4" w:space="0" w:color="auto"/>
              <w:right w:val="single" w:sz="4" w:space="0" w:color="auto"/>
            </w:tcBorders>
          </w:tcPr>
          <w:p w14:paraId="27E74C20" w14:textId="30A9A6EB" w:rsidR="00032F6A" w:rsidRPr="003C2C79" w:rsidRDefault="00032F6A" w:rsidP="00032F6A">
            <w:pPr>
              <w:overflowPunct w:val="0"/>
              <w:textAlignment w:val="baseline"/>
              <w:rPr>
                <w:lang w:val="lt-LT" w:eastAsia="lt-LT"/>
              </w:rPr>
            </w:pPr>
            <w:r>
              <w:rPr>
                <w:lang w:val="lt-LT" w:eastAsia="lt-LT"/>
              </w:rPr>
              <w:t xml:space="preserve">8.2.1. Pasirengti ir diegti atnaujintą ugdymo turinį. </w:t>
            </w:r>
          </w:p>
          <w:p w14:paraId="1E585F71" w14:textId="77777777" w:rsidR="00032F6A" w:rsidRDefault="00032F6A" w:rsidP="0031206E">
            <w:pPr>
              <w:overflowPunct w:val="0"/>
              <w:textAlignment w:val="baseline"/>
              <w:rPr>
                <w:lang w:val="lt-LT" w:eastAsia="lt-LT"/>
              </w:rPr>
            </w:pPr>
          </w:p>
          <w:p w14:paraId="5092B9E4" w14:textId="628C4447" w:rsidR="00032F6A" w:rsidRDefault="00032F6A" w:rsidP="0031206E">
            <w:pPr>
              <w:overflowPunct w:val="0"/>
              <w:textAlignment w:val="baseline"/>
              <w:rPr>
                <w:lang w:val="lt-LT" w:eastAsia="lt-LT"/>
              </w:rPr>
            </w:pPr>
          </w:p>
          <w:p w14:paraId="3A24366E" w14:textId="1A48DD40" w:rsidR="00032F6A" w:rsidRDefault="00032F6A" w:rsidP="0031206E">
            <w:pPr>
              <w:overflowPunct w:val="0"/>
              <w:textAlignment w:val="baseline"/>
              <w:rPr>
                <w:lang w:val="lt-LT" w:eastAsia="lt-LT"/>
              </w:rPr>
            </w:pPr>
          </w:p>
          <w:p w14:paraId="785C9812" w14:textId="1342D0BF" w:rsidR="00032F6A" w:rsidRDefault="00032F6A" w:rsidP="0031206E">
            <w:pPr>
              <w:overflowPunct w:val="0"/>
              <w:textAlignment w:val="baseline"/>
              <w:rPr>
                <w:lang w:val="lt-LT" w:eastAsia="lt-LT"/>
              </w:rPr>
            </w:pPr>
          </w:p>
          <w:p w14:paraId="054ED993" w14:textId="3CFD99FE" w:rsidR="00032F6A" w:rsidRDefault="00032F6A" w:rsidP="0031206E">
            <w:pPr>
              <w:overflowPunct w:val="0"/>
              <w:textAlignment w:val="baseline"/>
              <w:rPr>
                <w:lang w:val="lt-LT" w:eastAsia="lt-LT"/>
              </w:rPr>
            </w:pPr>
          </w:p>
          <w:p w14:paraId="68098AF3" w14:textId="512478C6" w:rsidR="00032F6A" w:rsidRDefault="00032F6A" w:rsidP="0031206E">
            <w:pPr>
              <w:overflowPunct w:val="0"/>
              <w:textAlignment w:val="baseline"/>
              <w:rPr>
                <w:lang w:val="lt-LT" w:eastAsia="lt-LT"/>
              </w:rPr>
            </w:pPr>
          </w:p>
          <w:p w14:paraId="7F3A1E5D" w14:textId="73ABDF33" w:rsidR="00032F6A" w:rsidRDefault="00032F6A" w:rsidP="0031206E">
            <w:pPr>
              <w:overflowPunct w:val="0"/>
              <w:textAlignment w:val="baseline"/>
              <w:rPr>
                <w:lang w:val="lt-LT" w:eastAsia="lt-LT"/>
              </w:rPr>
            </w:pPr>
          </w:p>
          <w:p w14:paraId="239EACD4" w14:textId="1958F9E4" w:rsidR="00032F6A" w:rsidRDefault="00032F6A" w:rsidP="0031206E">
            <w:pPr>
              <w:overflowPunct w:val="0"/>
              <w:textAlignment w:val="baseline"/>
              <w:rPr>
                <w:lang w:val="lt-LT" w:eastAsia="lt-LT"/>
              </w:rPr>
            </w:pPr>
          </w:p>
          <w:p w14:paraId="05774E23" w14:textId="4CFD51EE" w:rsidR="00032F6A" w:rsidRDefault="00032F6A" w:rsidP="0031206E">
            <w:pPr>
              <w:overflowPunct w:val="0"/>
              <w:textAlignment w:val="baseline"/>
              <w:rPr>
                <w:lang w:val="lt-LT" w:eastAsia="lt-LT"/>
              </w:rPr>
            </w:pPr>
          </w:p>
          <w:p w14:paraId="2D3D00A9" w14:textId="77777777" w:rsidR="00032F6A" w:rsidRDefault="00032F6A" w:rsidP="0031206E">
            <w:pPr>
              <w:overflowPunct w:val="0"/>
              <w:textAlignment w:val="baseline"/>
              <w:rPr>
                <w:lang w:val="lt-LT" w:eastAsia="lt-LT"/>
              </w:rPr>
            </w:pPr>
          </w:p>
          <w:p w14:paraId="13F13768" w14:textId="4D534415" w:rsidR="00032F6A" w:rsidRDefault="00032F6A" w:rsidP="0031206E">
            <w:pPr>
              <w:overflowPunct w:val="0"/>
              <w:textAlignment w:val="baseline"/>
              <w:rPr>
                <w:lang w:val="lt-LT" w:eastAsia="lt-LT"/>
              </w:rPr>
            </w:pPr>
          </w:p>
          <w:p w14:paraId="0E67C1EF" w14:textId="77777777" w:rsidR="003A4A02" w:rsidRDefault="003A4A02" w:rsidP="0031206E">
            <w:pPr>
              <w:overflowPunct w:val="0"/>
              <w:textAlignment w:val="baseline"/>
              <w:rPr>
                <w:lang w:val="lt-LT" w:eastAsia="lt-LT"/>
              </w:rPr>
            </w:pPr>
          </w:p>
          <w:p w14:paraId="14B17B86" w14:textId="7466EC4B" w:rsidR="004834EA" w:rsidRPr="00B87A52" w:rsidRDefault="00114CD0" w:rsidP="0031206E">
            <w:pPr>
              <w:overflowPunct w:val="0"/>
              <w:textAlignment w:val="baseline"/>
              <w:rPr>
                <w:lang w:val="lt-LT" w:eastAsia="lt-LT"/>
              </w:rPr>
            </w:pPr>
            <w:r w:rsidRPr="00B87A52">
              <w:rPr>
                <w:lang w:val="lt-LT" w:eastAsia="lt-LT"/>
              </w:rPr>
              <w:t>8</w:t>
            </w:r>
            <w:r w:rsidR="004834EA" w:rsidRPr="00B87A52">
              <w:rPr>
                <w:lang w:val="lt-LT" w:eastAsia="lt-LT"/>
              </w:rPr>
              <w:t>.</w:t>
            </w:r>
            <w:r w:rsidRPr="00B87A52">
              <w:rPr>
                <w:lang w:val="lt-LT" w:eastAsia="lt-LT"/>
              </w:rPr>
              <w:t>2</w:t>
            </w:r>
            <w:r w:rsidR="004834EA" w:rsidRPr="00B87A52">
              <w:rPr>
                <w:lang w:val="lt-LT" w:eastAsia="lt-LT"/>
              </w:rPr>
              <w:t>.</w:t>
            </w:r>
            <w:r w:rsidR="00032F6A">
              <w:rPr>
                <w:lang w:val="lt-LT" w:eastAsia="lt-LT"/>
              </w:rPr>
              <w:t>2</w:t>
            </w:r>
            <w:r w:rsidR="004834EA" w:rsidRPr="00B87A52">
              <w:rPr>
                <w:lang w:val="lt-LT" w:eastAsia="lt-LT"/>
              </w:rPr>
              <w:t>. Tobulinti pagalbos mokiniui ir šeimai sistemą.</w:t>
            </w:r>
          </w:p>
          <w:p w14:paraId="77687AEF" w14:textId="7E4112EA" w:rsidR="00275362" w:rsidRPr="00B87A52" w:rsidRDefault="00275362" w:rsidP="0031206E">
            <w:pPr>
              <w:overflowPunct w:val="0"/>
              <w:textAlignment w:val="baseline"/>
              <w:rPr>
                <w:lang w:val="lt-LT" w:eastAsia="lt-LT"/>
              </w:rPr>
            </w:pPr>
          </w:p>
          <w:p w14:paraId="217F9106" w14:textId="35EB49F4" w:rsidR="00275362" w:rsidRPr="00B87A52" w:rsidRDefault="00275362" w:rsidP="0031206E">
            <w:pPr>
              <w:overflowPunct w:val="0"/>
              <w:textAlignment w:val="baseline"/>
              <w:rPr>
                <w:lang w:val="lt-LT" w:eastAsia="lt-LT"/>
              </w:rPr>
            </w:pPr>
          </w:p>
          <w:p w14:paraId="1E80E704" w14:textId="522B41F8" w:rsidR="00275362" w:rsidRPr="00B87A52" w:rsidRDefault="00275362" w:rsidP="0031206E">
            <w:pPr>
              <w:overflowPunct w:val="0"/>
              <w:textAlignment w:val="baseline"/>
              <w:rPr>
                <w:lang w:val="lt-LT" w:eastAsia="lt-LT"/>
              </w:rPr>
            </w:pPr>
          </w:p>
          <w:p w14:paraId="608EA5CD" w14:textId="2BCF0A6A" w:rsidR="00275362" w:rsidRDefault="00275362" w:rsidP="0031206E">
            <w:pPr>
              <w:overflowPunct w:val="0"/>
              <w:textAlignment w:val="baseline"/>
              <w:rPr>
                <w:lang w:val="lt-LT" w:eastAsia="lt-LT"/>
              </w:rPr>
            </w:pPr>
          </w:p>
          <w:p w14:paraId="40CF5F8C" w14:textId="77777777" w:rsidR="00896E51" w:rsidRPr="00B87A52" w:rsidRDefault="00896E51" w:rsidP="0031206E">
            <w:pPr>
              <w:overflowPunct w:val="0"/>
              <w:textAlignment w:val="baseline"/>
              <w:rPr>
                <w:lang w:val="lt-LT" w:eastAsia="lt-LT"/>
              </w:rPr>
            </w:pPr>
          </w:p>
          <w:p w14:paraId="2FD33E6C" w14:textId="6535CD5E" w:rsidR="00275362" w:rsidRPr="008240AF" w:rsidRDefault="00275362" w:rsidP="0031206E">
            <w:pPr>
              <w:overflowPunct w:val="0"/>
              <w:textAlignment w:val="baseline"/>
              <w:rPr>
                <w:lang w:val="lt-LT" w:eastAsia="lt-LT"/>
              </w:rPr>
            </w:pPr>
            <w:r w:rsidRPr="008240AF">
              <w:rPr>
                <w:lang w:val="lt-LT"/>
              </w:rPr>
              <w:t>8.2.</w:t>
            </w:r>
            <w:r w:rsidR="00032F6A">
              <w:rPr>
                <w:lang w:val="lt-LT"/>
              </w:rPr>
              <w:t>3</w:t>
            </w:r>
            <w:r w:rsidRPr="008240AF">
              <w:rPr>
                <w:lang w:val="lt-LT"/>
              </w:rPr>
              <w:t>. Kolegialus dalinimasis patirtimi pamokoje naudojant „</w:t>
            </w:r>
            <w:proofErr w:type="spellStart"/>
            <w:r w:rsidRPr="008240AF">
              <w:rPr>
                <w:lang w:val="lt-LT"/>
              </w:rPr>
              <w:t>pastoliavimo</w:t>
            </w:r>
            <w:proofErr w:type="spellEnd"/>
            <w:r w:rsidRPr="008240AF">
              <w:rPr>
                <w:lang w:val="lt-LT"/>
              </w:rPr>
              <w:t>“ instrumentus.</w:t>
            </w:r>
          </w:p>
          <w:p w14:paraId="0FFD4F72" w14:textId="03DD8CD4" w:rsidR="00555684" w:rsidRPr="008240AF" w:rsidRDefault="00555684" w:rsidP="0031206E">
            <w:pPr>
              <w:overflowPunct w:val="0"/>
              <w:textAlignment w:val="baseline"/>
              <w:rPr>
                <w:lang w:val="lt-LT" w:eastAsia="lt-LT"/>
              </w:rPr>
            </w:pPr>
          </w:p>
          <w:p w14:paraId="4A61542C" w14:textId="77777777" w:rsidR="0050139F" w:rsidRPr="00B87A52" w:rsidRDefault="0050139F" w:rsidP="0031206E">
            <w:pPr>
              <w:overflowPunct w:val="0"/>
              <w:textAlignment w:val="baseline"/>
              <w:rPr>
                <w:lang w:val="lt-LT" w:eastAsia="lt-LT"/>
              </w:rPr>
            </w:pPr>
          </w:p>
          <w:p w14:paraId="0AA9EA24" w14:textId="0AB2B8B6" w:rsidR="004834EA" w:rsidRPr="00B87A52" w:rsidRDefault="00555684" w:rsidP="0031206E">
            <w:pPr>
              <w:overflowPunct w:val="0"/>
              <w:textAlignment w:val="baseline"/>
              <w:rPr>
                <w:color w:val="000000" w:themeColor="text1"/>
                <w:lang w:val="lt-LT" w:eastAsia="lt-LT"/>
              </w:rPr>
            </w:pPr>
            <w:r w:rsidRPr="00B87A52">
              <w:rPr>
                <w:color w:val="000000" w:themeColor="text1"/>
                <w:lang w:val="lt-LT" w:eastAsia="lt-LT"/>
              </w:rPr>
              <w:t>8.2.</w:t>
            </w:r>
            <w:r w:rsidR="00032F6A">
              <w:rPr>
                <w:color w:val="000000" w:themeColor="text1"/>
                <w:lang w:val="lt-LT" w:eastAsia="lt-LT"/>
              </w:rPr>
              <w:t>4</w:t>
            </w:r>
            <w:r w:rsidRPr="00B87A52">
              <w:rPr>
                <w:color w:val="000000" w:themeColor="text1"/>
                <w:lang w:val="lt-LT" w:eastAsia="lt-LT"/>
              </w:rPr>
              <w:t xml:space="preserve">. </w:t>
            </w:r>
            <w:r w:rsidR="003F5D14" w:rsidRPr="00B87A52">
              <w:rPr>
                <w:color w:val="000000" w:themeColor="text1"/>
                <w:lang w:val="lt-LT" w:eastAsia="lt-LT"/>
              </w:rPr>
              <w:t xml:space="preserve">Skaitymo-teksto suvokimo </w:t>
            </w:r>
            <w:r w:rsidR="00B87A52">
              <w:rPr>
                <w:color w:val="000000" w:themeColor="text1"/>
                <w:lang w:val="lt-LT" w:eastAsia="lt-LT"/>
              </w:rPr>
              <w:t xml:space="preserve">ir matematikos </w:t>
            </w:r>
            <w:r w:rsidR="003F5D14" w:rsidRPr="00B87A52">
              <w:rPr>
                <w:color w:val="000000" w:themeColor="text1"/>
                <w:lang w:val="lt-LT" w:eastAsia="lt-LT"/>
              </w:rPr>
              <w:t>gebėjimų stiprinimas.</w:t>
            </w:r>
          </w:p>
          <w:p w14:paraId="5D881919" w14:textId="58357867" w:rsidR="004834EA" w:rsidRDefault="004834EA" w:rsidP="0031206E">
            <w:pPr>
              <w:overflowPunct w:val="0"/>
              <w:textAlignment w:val="baseline"/>
              <w:rPr>
                <w:lang w:val="lt-LT" w:eastAsia="lt-LT"/>
              </w:rPr>
            </w:pPr>
          </w:p>
          <w:p w14:paraId="3353524D" w14:textId="77777777" w:rsidR="00242E18" w:rsidRPr="00B87A52" w:rsidRDefault="00242E18" w:rsidP="0031206E">
            <w:pPr>
              <w:overflowPunct w:val="0"/>
              <w:textAlignment w:val="baseline"/>
              <w:rPr>
                <w:lang w:val="lt-LT" w:eastAsia="lt-LT"/>
              </w:rPr>
            </w:pPr>
          </w:p>
          <w:p w14:paraId="4F07DE3C" w14:textId="6F78F8DB" w:rsidR="004834EA" w:rsidRPr="00B87A52" w:rsidRDefault="008D01C4" w:rsidP="0031206E">
            <w:pPr>
              <w:overflowPunct w:val="0"/>
              <w:textAlignment w:val="baseline"/>
              <w:rPr>
                <w:lang w:val="lt-LT" w:eastAsia="lt-LT"/>
              </w:rPr>
            </w:pPr>
            <w:r w:rsidRPr="00B87A52">
              <w:rPr>
                <w:lang w:val="lt-LT" w:eastAsia="lt-LT"/>
              </w:rPr>
              <w:t>8</w:t>
            </w:r>
            <w:r w:rsidR="004834EA" w:rsidRPr="00B87A52">
              <w:rPr>
                <w:lang w:val="lt-LT" w:eastAsia="lt-LT"/>
              </w:rPr>
              <w:t>.2.</w:t>
            </w:r>
            <w:r w:rsidR="00032F6A">
              <w:rPr>
                <w:lang w:val="lt-LT" w:eastAsia="lt-LT"/>
              </w:rPr>
              <w:t>5</w:t>
            </w:r>
            <w:r w:rsidR="004834EA" w:rsidRPr="00B87A52">
              <w:rPr>
                <w:lang w:val="lt-LT" w:eastAsia="lt-LT"/>
              </w:rPr>
              <w:t>. Įgyvendinti Aktyvios mokyklos veiklos planą vaikų sveikatos ugdymo srityje.</w:t>
            </w:r>
          </w:p>
          <w:p w14:paraId="7BE57CF5" w14:textId="77777777" w:rsidR="004834EA" w:rsidRPr="00B87A52" w:rsidRDefault="004834EA" w:rsidP="0031206E">
            <w:pPr>
              <w:overflowPunct w:val="0"/>
              <w:textAlignment w:val="baseline"/>
              <w:rPr>
                <w:lang w:val="lt-LT" w:eastAsia="lt-LT"/>
              </w:rPr>
            </w:pPr>
          </w:p>
          <w:p w14:paraId="13DB303B" w14:textId="77777777" w:rsidR="004834EA" w:rsidRPr="00B87A52" w:rsidRDefault="004834EA" w:rsidP="0031206E">
            <w:pPr>
              <w:overflowPunct w:val="0"/>
              <w:textAlignment w:val="baseline"/>
              <w:rPr>
                <w:lang w:val="lt-LT" w:eastAsia="lt-LT"/>
              </w:rPr>
            </w:pPr>
          </w:p>
          <w:p w14:paraId="52581B10" w14:textId="6D79C9CF" w:rsidR="004834EA" w:rsidRPr="00B87A52" w:rsidRDefault="00555684" w:rsidP="0031206E">
            <w:pPr>
              <w:overflowPunct w:val="0"/>
              <w:textAlignment w:val="baseline"/>
              <w:rPr>
                <w:lang w:val="lt-LT" w:eastAsia="lt-LT"/>
              </w:rPr>
            </w:pPr>
            <w:r w:rsidRPr="00B87A52">
              <w:rPr>
                <w:lang w:val="lt-LT" w:eastAsia="lt-LT"/>
              </w:rPr>
              <w:t>8</w:t>
            </w:r>
            <w:r w:rsidR="004834EA" w:rsidRPr="00B87A52">
              <w:rPr>
                <w:lang w:val="lt-LT" w:eastAsia="lt-LT"/>
              </w:rPr>
              <w:t>.</w:t>
            </w:r>
            <w:r w:rsidRPr="00B87A52">
              <w:rPr>
                <w:lang w:val="lt-LT" w:eastAsia="lt-LT"/>
              </w:rPr>
              <w:t>2</w:t>
            </w:r>
            <w:r w:rsidR="004834EA" w:rsidRPr="00B87A52">
              <w:rPr>
                <w:lang w:val="lt-LT" w:eastAsia="lt-LT"/>
              </w:rPr>
              <w:t>.</w:t>
            </w:r>
            <w:r w:rsidR="00032F6A">
              <w:rPr>
                <w:lang w:val="lt-LT" w:eastAsia="lt-LT"/>
              </w:rPr>
              <w:t>6</w:t>
            </w:r>
            <w:r w:rsidR="004834EA" w:rsidRPr="00B87A52">
              <w:rPr>
                <w:lang w:val="lt-LT" w:eastAsia="lt-LT"/>
              </w:rPr>
              <w:t>. Plėtoti STEAM veiklų įgyvendinimo galimybes.</w:t>
            </w:r>
          </w:p>
          <w:p w14:paraId="1913158C" w14:textId="77777777" w:rsidR="004834EA" w:rsidRPr="00B87A52" w:rsidRDefault="004834EA" w:rsidP="0031206E">
            <w:pPr>
              <w:overflowPunct w:val="0"/>
              <w:textAlignment w:val="baseline"/>
              <w:rPr>
                <w:lang w:val="lt-LT" w:eastAsia="lt-LT"/>
              </w:rPr>
            </w:pPr>
          </w:p>
          <w:p w14:paraId="0C2E6272" w14:textId="77777777" w:rsidR="004834EA" w:rsidRPr="00B87A52" w:rsidRDefault="004834EA" w:rsidP="0031206E">
            <w:pPr>
              <w:overflowPunct w:val="0"/>
              <w:textAlignment w:val="baseline"/>
              <w:rPr>
                <w:lang w:val="lt-LT" w:eastAsia="lt-LT"/>
              </w:rPr>
            </w:pPr>
          </w:p>
          <w:p w14:paraId="6A8366EF" w14:textId="77777777" w:rsidR="004834EA" w:rsidRPr="003C2C79" w:rsidRDefault="004834EA" w:rsidP="0031206E">
            <w:pPr>
              <w:overflowPunct w:val="0"/>
              <w:textAlignment w:val="baseline"/>
              <w:rPr>
                <w:lang w:val="lt-LT" w:eastAsia="lt-LT"/>
              </w:rPr>
            </w:pPr>
          </w:p>
          <w:p w14:paraId="4E10CF84" w14:textId="77777777" w:rsidR="004834EA" w:rsidRPr="003C2C79" w:rsidRDefault="004834EA" w:rsidP="0031206E">
            <w:pPr>
              <w:overflowPunct w:val="0"/>
              <w:textAlignment w:val="baseline"/>
              <w:rPr>
                <w:lang w:val="lt-LT" w:eastAsia="lt-LT"/>
              </w:rPr>
            </w:pPr>
          </w:p>
          <w:p w14:paraId="75F5DBFB" w14:textId="77777777" w:rsidR="004834EA" w:rsidRPr="003C2C79" w:rsidRDefault="004834EA" w:rsidP="0031206E">
            <w:pPr>
              <w:overflowPunct w:val="0"/>
              <w:textAlignment w:val="baseline"/>
              <w:rPr>
                <w:lang w:val="lt-LT" w:eastAsia="lt-LT"/>
              </w:rPr>
            </w:pPr>
          </w:p>
          <w:p w14:paraId="25BBA4C1" w14:textId="506E6E15" w:rsidR="004834EA" w:rsidRDefault="004834EA" w:rsidP="0031206E">
            <w:pPr>
              <w:overflowPunct w:val="0"/>
              <w:textAlignment w:val="baseline"/>
              <w:rPr>
                <w:lang w:val="lt-LT" w:eastAsia="lt-LT"/>
              </w:rPr>
            </w:pPr>
          </w:p>
          <w:p w14:paraId="3781F5FE" w14:textId="3D5ABB8B" w:rsidR="008240AF" w:rsidRDefault="008240AF" w:rsidP="0031206E">
            <w:pPr>
              <w:overflowPunct w:val="0"/>
              <w:textAlignment w:val="baseline"/>
              <w:rPr>
                <w:lang w:val="lt-LT" w:eastAsia="lt-LT"/>
              </w:rPr>
            </w:pPr>
          </w:p>
          <w:p w14:paraId="5CD99EC2" w14:textId="77777777" w:rsidR="0079608D" w:rsidRDefault="0079608D" w:rsidP="0031206E">
            <w:pPr>
              <w:overflowPunct w:val="0"/>
              <w:textAlignment w:val="baseline"/>
              <w:rPr>
                <w:lang w:val="lt-LT" w:eastAsia="lt-LT"/>
              </w:rPr>
            </w:pPr>
          </w:p>
          <w:p w14:paraId="443A5140" w14:textId="77777777" w:rsidR="0050139F" w:rsidRDefault="0050139F" w:rsidP="0031206E">
            <w:pPr>
              <w:overflowPunct w:val="0"/>
              <w:textAlignment w:val="baseline"/>
              <w:rPr>
                <w:lang w:val="lt-LT" w:eastAsia="lt-LT"/>
              </w:rPr>
            </w:pPr>
          </w:p>
          <w:p w14:paraId="2EB7746D" w14:textId="2D703086" w:rsidR="004834EA" w:rsidRPr="003C2C79" w:rsidRDefault="00555684" w:rsidP="0031206E">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7</w:t>
            </w:r>
            <w:r w:rsidR="004834EA">
              <w:rPr>
                <w:lang w:val="lt-LT" w:eastAsia="lt-LT"/>
              </w:rPr>
              <w:t>.</w:t>
            </w:r>
            <w:r w:rsidR="004834EA" w:rsidRPr="003C2C79">
              <w:rPr>
                <w:lang w:val="lt-LT" w:eastAsia="lt-LT"/>
              </w:rPr>
              <w:t xml:space="preserve"> Užtikrinti neformaliojo švietimo paslaugų įvairovę.</w:t>
            </w:r>
          </w:p>
          <w:p w14:paraId="712F6616" w14:textId="77777777" w:rsidR="004834EA" w:rsidRPr="003C2C79" w:rsidRDefault="004834EA" w:rsidP="0031206E">
            <w:pPr>
              <w:overflowPunct w:val="0"/>
              <w:textAlignment w:val="baseline"/>
              <w:rPr>
                <w:lang w:val="lt-LT" w:eastAsia="lt-LT"/>
              </w:rPr>
            </w:pPr>
          </w:p>
          <w:p w14:paraId="4EE76347" w14:textId="77777777" w:rsidR="004834EA" w:rsidRPr="003C2C79" w:rsidRDefault="004834EA" w:rsidP="0031206E">
            <w:pPr>
              <w:overflowPunct w:val="0"/>
              <w:textAlignment w:val="baseline"/>
              <w:rPr>
                <w:lang w:val="lt-LT" w:eastAsia="lt-LT"/>
              </w:rPr>
            </w:pPr>
          </w:p>
          <w:p w14:paraId="1355A428" w14:textId="77777777" w:rsidR="004834EA" w:rsidRPr="003C2C79" w:rsidRDefault="004834EA" w:rsidP="0031206E">
            <w:pPr>
              <w:overflowPunct w:val="0"/>
              <w:textAlignment w:val="baseline"/>
              <w:rPr>
                <w:lang w:val="lt-LT" w:eastAsia="lt-LT"/>
              </w:rPr>
            </w:pPr>
          </w:p>
          <w:p w14:paraId="13EA5C5B" w14:textId="77777777" w:rsidR="004834EA" w:rsidRDefault="004834EA" w:rsidP="0031206E">
            <w:pPr>
              <w:overflowPunct w:val="0"/>
              <w:textAlignment w:val="baseline"/>
              <w:rPr>
                <w:lang w:val="lt-LT" w:eastAsia="lt-LT"/>
              </w:rPr>
            </w:pPr>
          </w:p>
          <w:p w14:paraId="6B35FC31" w14:textId="4B573685" w:rsidR="004834EA" w:rsidRDefault="00555684" w:rsidP="0031206E">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8</w:t>
            </w:r>
            <w:r w:rsidR="004834EA">
              <w:rPr>
                <w:lang w:val="lt-LT" w:eastAsia="lt-LT"/>
              </w:rPr>
              <w:t>.</w:t>
            </w:r>
            <w:r w:rsidR="004834EA" w:rsidRPr="003C2C79">
              <w:rPr>
                <w:lang w:val="lt-LT" w:eastAsia="lt-LT"/>
              </w:rPr>
              <w:t xml:space="preserve"> Tobulinti pedagogų kompetencijas</w:t>
            </w:r>
            <w:r w:rsidR="00771335">
              <w:rPr>
                <w:lang w:val="lt-LT" w:eastAsia="lt-LT"/>
              </w:rPr>
              <w:t xml:space="preserve"> ir kelti kvalifikaciją.</w:t>
            </w:r>
            <w:r w:rsidR="004834EA" w:rsidRPr="003C2C79">
              <w:rPr>
                <w:lang w:val="lt-LT" w:eastAsia="lt-LT"/>
              </w:rPr>
              <w:t xml:space="preserve"> </w:t>
            </w:r>
          </w:p>
          <w:p w14:paraId="5394D4AA" w14:textId="0FAF6769" w:rsidR="000D442F" w:rsidRDefault="000D442F" w:rsidP="0031206E">
            <w:pPr>
              <w:overflowPunct w:val="0"/>
              <w:textAlignment w:val="baseline"/>
              <w:rPr>
                <w:lang w:val="lt-LT" w:eastAsia="lt-LT"/>
              </w:rPr>
            </w:pPr>
          </w:p>
          <w:p w14:paraId="571EDEF7" w14:textId="565C8FEE" w:rsidR="000D442F" w:rsidRDefault="000D442F" w:rsidP="0031206E">
            <w:pPr>
              <w:overflowPunct w:val="0"/>
              <w:textAlignment w:val="baseline"/>
              <w:rPr>
                <w:lang w:val="lt-LT" w:eastAsia="lt-LT"/>
              </w:rPr>
            </w:pPr>
          </w:p>
          <w:p w14:paraId="380A945F" w14:textId="76421A7E" w:rsidR="000D442F" w:rsidRDefault="000D442F" w:rsidP="0031206E">
            <w:pPr>
              <w:overflowPunct w:val="0"/>
              <w:textAlignment w:val="baseline"/>
              <w:rPr>
                <w:lang w:val="lt-LT" w:eastAsia="lt-LT"/>
              </w:rPr>
            </w:pPr>
          </w:p>
          <w:p w14:paraId="1AECDB77" w14:textId="02FB5336" w:rsidR="00DA39D7" w:rsidRDefault="00DA39D7" w:rsidP="0031206E">
            <w:pPr>
              <w:overflowPunct w:val="0"/>
              <w:textAlignment w:val="baseline"/>
              <w:rPr>
                <w:lang w:val="lt-LT" w:eastAsia="lt-LT"/>
              </w:rPr>
            </w:pPr>
          </w:p>
          <w:p w14:paraId="7EB3EAAC" w14:textId="573EC132" w:rsidR="00771335" w:rsidRDefault="00771335" w:rsidP="0031206E">
            <w:pPr>
              <w:overflowPunct w:val="0"/>
              <w:textAlignment w:val="baseline"/>
              <w:rPr>
                <w:lang w:val="lt-LT" w:eastAsia="lt-LT"/>
              </w:rPr>
            </w:pPr>
          </w:p>
          <w:p w14:paraId="1D867D8C" w14:textId="4B8B2A4B" w:rsidR="00771335" w:rsidRDefault="00771335" w:rsidP="0031206E">
            <w:pPr>
              <w:overflowPunct w:val="0"/>
              <w:textAlignment w:val="baseline"/>
              <w:rPr>
                <w:lang w:val="lt-LT" w:eastAsia="lt-LT"/>
              </w:rPr>
            </w:pPr>
          </w:p>
          <w:p w14:paraId="62692A40" w14:textId="5E90A307" w:rsidR="004834EA" w:rsidRPr="003C2C79" w:rsidRDefault="004834EA" w:rsidP="0031206E">
            <w:pPr>
              <w:overflowPunct w:val="0"/>
              <w:textAlignment w:val="baseline"/>
              <w:rPr>
                <w:lang w:val="lt-LT" w:eastAsia="lt-LT"/>
              </w:rPr>
            </w:pPr>
          </w:p>
        </w:tc>
        <w:tc>
          <w:tcPr>
            <w:tcW w:w="3856" w:type="dxa"/>
            <w:tcBorders>
              <w:top w:val="single" w:sz="4" w:space="0" w:color="auto"/>
              <w:left w:val="single" w:sz="4" w:space="0" w:color="auto"/>
              <w:bottom w:val="single" w:sz="4" w:space="0" w:color="auto"/>
              <w:right w:val="single" w:sz="4" w:space="0" w:color="auto"/>
            </w:tcBorders>
          </w:tcPr>
          <w:p w14:paraId="1F3C0760" w14:textId="6B17C034" w:rsidR="00032F6A" w:rsidRDefault="00032F6A" w:rsidP="00032F6A">
            <w:pPr>
              <w:overflowPunct w:val="0"/>
              <w:textAlignment w:val="baseline"/>
              <w:rPr>
                <w:lang w:val="lt-LT" w:eastAsia="lt-LT"/>
              </w:rPr>
            </w:pPr>
            <w:r>
              <w:rPr>
                <w:lang w:val="lt-LT" w:eastAsia="lt-LT"/>
              </w:rPr>
              <w:lastRenderedPageBreak/>
              <w:t>8.2.1.1. Parengtas atnaujinto ugdymo turinio įgyvendinimo planas, kuris aptartas mokytojų tarybos posėdžiuose. Numatomos kompetencijų ugdymo dienos ir teminės integracijos veiklos.</w:t>
            </w:r>
          </w:p>
          <w:p w14:paraId="5CF3AF5D" w14:textId="77777777" w:rsidR="00032F6A" w:rsidRDefault="00032F6A" w:rsidP="00032F6A">
            <w:pPr>
              <w:overflowPunct w:val="0"/>
              <w:textAlignment w:val="baseline"/>
              <w:rPr>
                <w:lang w:val="lt-LT" w:eastAsia="lt-LT"/>
              </w:rPr>
            </w:pPr>
          </w:p>
          <w:p w14:paraId="59ED4D36" w14:textId="63740880" w:rsidR="00032F6A" w:rsidRDefault="00032F6A" w:rsidP="00032F6A">
            <w:pPr>
              <w:overflowPunct w:val="0"/>
              <w:textAlignment w:val="baseline"/>
              <w:rPr>
                <w:lang w:val="lt-LT" w:eastAsia="lt-LT"/>
              </w:rPr>
            </w:pPr>
            <w:r>
              <w:rPr>
                <w:lang w:val="lt-LT" w:eastAsia="lt-LT"/>
              </w:rPr>
              <w:t>8</w:t>
            </w:r>
            <w:r w:rsidRPr="003C2C79">
              <w:rPr>
                <w:lang w:val="lt-LT" w:eastAsia="lt-LT"/>
              </w:rPr>
              <w:t>.</w:t>
            </w:r>
            <w:r>
              <w:rPr>
                <w:lang w:val="lt-LT" w:eastAsia="lt-LT"/>
              </w:rPr>
              <w:t>2</w:t>
            </w:r>
            <w:r w:rsidRPr="003C2C79">
              <w:rPr>
                <w:lang w:val="lt-LT" w:eastAsia="lt-LT"/>
              </w:rPr>
              <w:t>.</w:t>
            </w:r>
            <w:r>
              <w:rPr>
                <w:lang w:val="lt-LT" w:eastAsia="lt-LT"/>
              </w:rPr>
              <w:t>1</w:t>
            </w:r>
            <w:r w:rsidRPr="003C2C79">
              <w:rPr>
                <w:lang w:val="lt-LT" w:eastAsia="lt-LT"/>
              </w:rPr>
              <w:t>.</w:t>
            </w:r>
            <w:r>
              <w:rPr>
                <w:lang w:val="lt-LT" w:eastAsia="lt-LT"/>
              </w:rPr>
              <w:t>2.</w:t>
            </w:r>
            <w:r w:rsidRPr="003C2C79">
              <w:rPr>
                <w:lang w:val="lt-LT" w:eastAsia="lt-LT"/>
              </w:rPr>
              <w:t xml:space="preserve"> </w:t>
            </w:r>
            <w:r>
              <w:rPr>
                <w:bCs/>
                <w:lang w:val="lt-LT"/>
              </w:rPr>
              <w:t xml:space="preserve">Įgyvendinama akredituota progimnazijos parengta </w:t>
            </w:r>
            <w:r w:rsidRPr="00CB5145">
              <w:rPr>
                <w:bCs/>
                <w:lang w:val="lt-LT"/>
              </w:rPr>
              <w:t xml:space="preserve">ilgoji kvalifikacijos tobulinimo programa </w:t>
            </w:r>
            <w:r w:rsidRPr="00CB5145">
              <w:rPr>
                <w:bCs/>
                <w:lang w:val="lt-LT"/>
              </w:rPr>
              <w:lastRenderedPageBreak/>
              <w:t>„Kaip dirbsime pagal atnaujintą ugdymo turinį?“</w:t>
            </w:r>
          </w:p>
          <w:p w14:paraId="30745149" w14:textId="77777777" w:rsidR="00032F6A" w:rsidRDefault="00032F6A" w:rsidP="0031206E">
            <w:pPr>
              <w:overflowPunct w:val="0"/>
              <w:textAlignment w:val="baseline"/>
              <w:rPr>
                <w:lang w:val="lt-LT" w:eastAsia="lt-LT"/>
              </w:rPr>
            </w:pPr>
          </w:p>
          <w:p w14:paraId="323D6694" w14:textId="7F2857FD" w:rsidR="004834EA" w:rsidRDefault="00114CD0" w:rsidP="0031206E">
            <w:pPr>
              <w:overflowPunct w:val="0"/>
              <w:textAlignment w:val="baseline"/>
              <w:rPr>
                <w:lang w:val="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2</w:t>
            </w:r>
            <w:r w:rsidR="004834EA" w:rsidRPr="003C2C79">
              <w:rPr>
                <w:lang w:val="lt-LT" w:eastAsia="lt-LT"/>
              </w:rPr>
              <w:t xml:space="preserve">.1. </w:t>
            </w:r>
            <w:r w:rsidRPr="008240AF">
              <w:rPr>
                <w:lang w:val="lt-LT" w:eastAsia="lt-LT"/>
              </w:rPr>
              <w:t>Tęsti iniciatyvą</w:t>
            </w:r>
            <w:r w:rsidR="004834EA" w:rsidRPr="008240AF">
              <w:rPr>
                <w:lang w:val="lt-LT"/>
              </w:rPr>
              <w:t>,</w:t>
            </w:r>
            <w:r w:rsidR="006C6A44" w:rsidRPr="008240AF">
              <w:rPr>
                <w:highlight w:val="white"/>
                <w:lang w:val="lt-LT"/>
              </w:rPr>
              <w:t xml:space="preserve"> „Kartu augame, kuriame, tobulėjame</w:t>
            </w:r>
            <w:r w:rsidR="006C6A44" w:rsidRPr="008240AF">
              <w:rPr>
                <w:lang w:val="lt-LT"/>
              </w:rPr>
              <w:t>”.</w:t>
            </w:r>
            <w:r w:rsidR="004834EA" w:rsidRPr="008240AF">
              <w:rPr>
                <w:lang w:val="lt-LT"/>
              </w:rPr>
              <w:t xml:space="preserve"> </w:t>
            </w:r>
          </w:p>
          <w:p w14:paraId="33750860" w14:textId="77777777" w:rsidR="00896E51" w:rsidRPr="008240AF" w:rsidRDefault="00896E51" w:rsidP="0031206E">
            <w:pPr>
              <w:overflowPunct w:val="0"/>
              <w:textAlignment w:val="baseline"/>
              <w:rPr>
                <w:lang w:val="lt-LT" w:eastAsia="lt-LT"/>
              </w:rPr>
            </w:pPr>
          </w:p>
          <w:p w14:paraId="343423F5" w14:textId="13365B15" w:rsidR="00AF7ACD" w:rsidRDefault="00AF7ACD" w:rsidP="00AF7ACD">
            <w:pPr>
              <w:overflowPunct w:val="0"/>
              <w:textAlignment w:val="baseline"/>
              <w:rPr>
                <w:lang w:val="lt-LT" w:eastAsia="lt-LT"/>
              </w:rPr>
            </w:pPr>
            <w:r w:rsidRPr="008240AF">
              <w:rPr>
                <w:lang w:val="lt-LT" w:eastAsia="lt-LT"/>
              </w:rPr>
              <w:t>8.2.</w:t>
            </w:r>
            <w:r w:rsidR="00032F6A">
              <w:rPr>
                <w:lang w:val="lt-LT" w:eastAsia="lt-LT"/>
              </w:rPr>
              <w:t>2</w:t>
            </w:r>
            <w:r w:rsidRPr="008240AF">
              <w:rPr>
                <w:lang w:val="lt-LT" w:eastAsia="lt-LT"/>
              </w:rPr>
              <w:t>.2. Patobulinti mokymosi</w:t>
            </w:r>
            <w:r w:rsidRPr="003C2C79">
              <w:rPr>
                <w:lang w:val="lt-LT" w:eastAsia="lt-LT"/>
              </w:rPr>
              <w:t xml:space="preserve"> pagalbos </w:t>
            </w:r>
            <w:r w:rsidR="00B87A52">
              <w:rPr>
                <w:lang w:val="lt-LT" w:eastAsia="lt-LT"/>
              </w:rPr>
              <w:t>teikimo būdus</w:t>
            </w:r>
            <w:r w:rsidRPr="003C2C79">
              <w:rPr>
                <w:lang w:val="lt-LT" w:eastAsia="lt-LT"/>
              </w:rPr>
              <w:t xml:space="preserve"> mokiniams, grįžusiems</w:t>
            </w:r>
            <w:r w:rsidR="00B87A52">
              <w:rPr>
                <w:lang w:val="lt-LT" w:eastAsia="lt-LT"/>
              </w:rPr>
              <w:t>/atvykusiems</w:t>
            </w:r>
            <w:r w:rsidRPr="003C2C79">
              <w:rPr>
                <w:lang w:val="lt-LT" w:eastAsia="lt-LT"/>
              </w:rPr>
              <w:t xml:space="preserve"> iš užsienio.</w:t>
            </w:r>
          </w:p>
          <w:p w14:paraId="01D123AE" w14:textId="77777777" w:rsidR="00275362" w:rsidRDefault="00275362" w:rsidP="00275362">
            <w:pPr>
              <w:pStyle w:val="paragraph"/>
              <w:spacing w:before="0" w:beforeAutospacing="0" w:after="0" w:afterAutospacing="0"/>
              <w:textAlignment w:val="baseline"/>
            </w:pPr>
          </w:p>
          <w:p w14:paraId="6B4FFB25" w14:textId="555133CD" w:rsidR="00275362" w:rsidRPr="00F81B2A" w:rsidRDefault="008D01C4" w:rsidP="00275362">
            <w:pPr>
              <w:pStyle w:val="paragraph"/>
              <w:spacing w:before="0" w:beforeAutospacing="0" w:after="0" w:afterAutospacing="0"/>
              <w:textAlignment w:val="baseline"/>
            </w:pPr>
            <w:r>
              <w:t>8</w:t>
            </w:r>
            <w:r w:rsidR="004834EA" w:rsidRPr="003C2C79">
              <w:t>.</w:t>
            </w:r>
            <w:r w:rsidR="00555684">
              <w:t>2</w:t>
            </w:r>
            <w:r w:rsidR="004834EA" w:rsidRPr="003C2C79">
              <w:t>.</w:t>
            </w:r>
            <w:r w:rsidR="00032F6A">
              <w:t>3</w:t>
            </w:r>
            <w:r w:rsidR="004834EA" w:rsidRPr="003C2C79">
              <w:t>.</w:t>
            </w:r>
            <w:r w:rsidR="00032F6A">
              <w:t>1</w:t>
            </w:r>
            <w:r w:rsidR="004834EA" w:rsidRPr="003C2C79">
              <w:t xml:space="preserve">. </w:t>
            </w:r>
            <w:r w:rsidR="00275362" w:rsidRPr="00F81B2A">
              <w:t xml:space="preserve">80% </w:t>
            </w:r>
            <w:r w:rsidR="00B87A52">
              <w:t>stebėtų pamokų mokytojai taikys</w:t>
            </w:r>
            <w:r w:rsidR="00275362" w:rsidRPr="00F81B2A">
              <w:t xml:space="preserve"> “</w:t>
            </w:r>
            <w:proofErr w:type="spellStart"/>
            <w:r w:rsidR="00275362" w:rsidRPr="00F81B2A">
              <w:t>pastoliavimo</w:t>
            </w:r>
            <w:proofErr w:type="spellEnd"/>
            <w:r w:rsidR="00275362" w:rsidRPr="00F81B2A">
              <w:t>” priemones.</w:t>
            </w:r>
            <w:r w:rsidR="00B87A52">
              <w:t xml:space="preserve"> St</w:t>
            </w:r>
            <w:r w:rsidR="006243C1">
              <w:t>e</w:t>
            </w:r>
            <w:r w:rsidR="00B87A52">
              <w:t>bėtų pamokų analizė pristatyta Mokytojų tarybos posėdyje.</w:t>
            </w:r>
          </w:p>
          <w:p w14:paraId="01346864" w14:textId="77777777" w:rsidR="0050139F" w:rsidRPr="006D3FE5" w:rsidRDefault="0050139F" w:rsidP="0031206E">
            <w:pPr>
              <w:overflowPunct w:val="0"/>
              <w:textAlignment w:val="baseline"/>
              <w:rPr>
                <w:sz w:val="20"/>
                <w:szCs w:val="20"/>
                <w:lang w:val="lt-LT" w:eastAsia="lt-LT"/>
              </w:rPr>
            </w:pPr>
          </w:p>
          <w:p w14:paraId="576F3B78" w14:textId="08F75851" w:rsidR="003F5D14" w:rsidRPr="0050139F" w:rsidRDefault="00555684" w:rsidP="0031206E">
            <w:pPr>
              <w:overflowPunct w:val="0"/>
              <w:textAlignment w:val="baseline"/>
              <w:rPr>
                <w:color w:val="000000" w:themeColor="text1"/>
                <w:lang w:val="lt-LT" w:eastAsia="lt-LT"/>
              </w:rPr>
            </w:pPr>
            <w:r w:rsidRPr="0050139F">
              <w:rPr>
                <w:color w:val="000000" w:themeColor="text1"/>
                <w:lang w:val="lt-LT" w:eastAsia="lt-LT"/>
              </w:rPr>
              <w:t>8.2.</w:t>
            </w:r>
            <w:r w:rsidR="00032F6A">
              <w:rPr>
                <w:color w:val="000000" w:themeColor="text1"/>
                <w:lang w:val="lt-LT" w:eastAsia="lt-LT"/>
              </w:rPr>
              <w:t>4</w:t>
            </w:r>
            <w:r w:rsidRPr="0050139F">
              <w:rPr>
                <w:color w:val="000000" w:themeColor="text1"/>
                <w:lang w:val="lt-LT" w:eastAsia="lt-LT"/>
              </w:rPr>
              <w:t xml:space="preserve">.1. </w:t>
            </w:r>
            <w:r w:rsidR="00B87A52">
              <w:rPr>
                <w:color w:val="000000" w:themeColor="text1"/>
                <w:lang w:val="lt-LT" w:eastAsia="lt-LT"/>
              </w:rPr>
              <w:t>Direktoriaus įsakymu patvirtintos diagnostinės skaitymo -teksto suvokimo ir matematikos užduotys</w:t>
            </w:r>
            <w:r w:rsidR="003F5D14" w:rsidRPr="0050139F">
              <w:rPr>
                <w:color w:val="000000" w:themeColor="text1"/>
                <w:lang w:val="lt-LT" w:eastAsia="lt-LT"/>
              </w:rPr>
              <w:t>.</w:t>
            </w:r>
          </w:p>
          <w:p w14:paraId="7948BAB2" w14:textId="77777777" w:rsidR="004834EA" w:rsidRDefault="004834EA" w:rsidP="0031206E">
            <w:pPr>
              <w:overflowPunct w:val="0"/>
              <w:textAlignment w:val="baseline"/>
              <w:rPr>
                <w:lang w:val="lt-LT" w:eastAsia="lt-LT"/>
              </w:rPr>
            </w:pPr>
          </w:p>
          <w:p w14:paraId="7B2402D6" w14:textId="24DF0FE7" w:rsidR="004834EA" w:rsidRPr="003C2C79" w:rsidRDefault="008D01C4" w:rsidP="0031206E">
            <w:pPr>
              <w:overflowPunct w:val="0"/>
              <w:textAlignment w:val="baseline"/>
              <w:rPr>
                <w:lang w:val="lt-LT" w:eastAsia="lt-LT"/>
              </w:rPr>
            </w:pPr>
            <w:r>
              <w:rPr>
                <w:lang w:val="lt-LT" w:eastAsia="lt-LT"/>
              </w:rPr>
              <w:t>8</w:t>
            </w:r>
            <w:r w:rsidR="004834EA" w:rsidRPr="003C2C79">
              <w:rPr>
                <w:lang w:val="lt-LT" w:eastAsia="lt-LT"/>
              </w:rPr>
              <w:t>.2.</w:t>
            </w:r>
            <w:r w:rsidR="00032F6A">
              <w:rPr>
                <w:lang w:val="lt-LT" w:eastAsia="lt-LT"/>
              </w:rPr>
              <w:t>5</w:t>
            </w:r>
            <w:r w:rsidR="004834EA" w:rsidRPr="003C2C79">
              <w:rPr>
                <w:lang w:val="lt-LT" w:eastAsia="lt-LT"/>
              </w:rPr>
              <w:t xml:space="preserve">.1. </w:t>
            </w:r>
            <w:r>
              <w:rPr>
                <w:lang w:val="lt-LT" w:eastAsia="lt-LT"/>
              </w:rPr>
              <w:t>Fizinio ugdymo mokytojų iniciatyvos dėl fizinės mokinių sveikatos gerinimo. Įgyvendinamos 3 iniciatyvos.</w:t>
            </w:r>
            <w:r w:rsidR="004834EA" w:rsidRPr="003C2C79">
              <w:rPr>
                <w:lang w:val="lt-LT" w:eastAsia="lt-LT"/>
              </w:rPr>
              <w:t xml:space="preserve"> </w:t>
            </w:r>
          </w:p>
          <w:p w14:paraId="67F8C42B" w14:textId="77777777" w:rsidR="004834EA" w:rsidRDefault="004834EA" w:rsidP="0031206E">
            <w:pPr>
              <w:overflowPunct w:val="0"/>
              <w:textAlignment w:val="baseline"/>
              <w:rPr>
                <w:lang w:val="lt-LT" w:eastAsia="lt-LT"/>
              </w:rPr>
            </w:pPr>
          </w:p>
          <w:p w14:paraId="1496E141" w14:textId="581280C8" w:rsidR="008240AF" w:rsidRDefault="00555684" w:rsidP="0031206E">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6</w:t>
            </w:r>
            <w:r w:rsidR="004834EA" w:rsidRPr="003C2C79">
              <w:rPr>
                <w:lang w:val="lt-LT" w:eastAsia="lt-LT"/>
              </w:rPr>
              <w:t>.</w:t>
            </w:r>
            <w:r w:rsidR="004834EA">
              <w:rPr>
                <w:lang w:val="lt-LT" w:eastAsia="lt-LT"/>
              </w:rPr>
              <w:t xml:space="preserve">1. </w:t>
            </w:r>
            <w:r w:rsidR="004834EA" w:rsidRPr="003C2C79">
              <w:rPr>
                <w:lang w:val="lt-LT" w:eastAsia="lt-LT"/>
              </w:rPr>
              <w:t>Kryptingai įgyvendinamos inžinerinio ugdymo dalies programos</w:t>
            </w:r>
            <w:r w:rsidR="008240AF">
              <w:rPr>
                <w:lang w:val="lt-LT" w:eastAsia="lt-LT"/>
              </w:rPr>
              <w:t xml:space="preserve"> </w:t>
            </w:r>
            <w:r w:rsidR="004834EA" w:rsidRPr="003C2C79">
              <w:rPr>
                <w:lang w:val="lt-LT" w:eastAsia="lt-LT"/>
              </w:rPr>
              <w:t xml:space="preserve"> nuostatos </w:t>
            </w:r>
            <w:r w:rsidR="008240AF">
              <w:rPr>
                <w:lang w:val="lt-LT" w:eastAsia="lt-LT"/>
              </w:rPr>
              <w:t xml:space="preserve">STEAM krypties </w:t>
            </w:r>
            <w:r w:rsidR="004834EA" w:rsidRPr="003C2C79">
              <w:rPr>
                <w:lang w:val="lt-LT" w:eastAsia="lt-LT"/>
              </w:rPr>
              <w:t>klas</w:t>
            </w:r>
            <w:r w:rsidR="008240AF">
              <w:rPr>
                <w:lang w:val="lt-LT" w:eastAsia="lt-LT"/>
              </w:rPr>
              <w:t xml:space="preserve">ėse </w:t>
            </w:r>
          </w:p>
          <w:p w14:paraId="4EC1927A" w14:textId="7B4C2997" w:rsidR="004834EA" w:rsidRDefault="008240AF" w:rsidP="0031206E">
            <w:pPr>
              <w:overflowPunct w:val="0"/>
              <w:textAlignment w:val="baseline"/>
              <w:rPr>
                <w:lang w:val="lt-LT" w:eastAsia="lt-LT"/>
              </w:rPr>
            </w:pPr>
            <w:r>
              <w:rPr>
                <w:lang w:val="lt-LT" w:eastAsia="lt-LT"/>
              </w:rPr>
              <w:t>(19 klasių)</w:t>
            </w:r>
            <w:r w:rsidR="004834EA" w:rsidRPr="003C2C79">
              <w:rPr>
                <w:lang w:val="lt-LT" w:eastAsia="lt-LT"/>
              </w:rPr>
              <w:t xml:space="preserve">.  </w:t>
            </w:r>
          </w:p>
          <w:p w14:paraId="26DB91A0" w14:textId="77777777" w:rsidR="008240AF" w:rsidRPr="003C2C79" w:rsidRDefault="008240AF" w:rsidP="0031206E">
            <w:pPr>
              <w:overflowPunct w:val="0"/>
              <w:textAlignment w:val="baseline"/>
              <w:rPr>
                <w:lang w:val="lt-LT" w:eastAsia="lt-LT"/>
              </w:rPr>
            </w:pPr>
          </w:p>
          <w:p w14:paraId="41F769C6" w14:textId="25AC8F1E" w:rsidR="004834EA" w:rsidRPr="003C2C79" w:rsidRDefault="00555684" w:rsidP="0031206E">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6</w:t>
            </w:r>
            <w:r w:rsidR="004834EA" w:rsidRPr="003C2C79">
              <w:rPr>
                <w:lang w:val="lt-LT" w:eastAsia="lt-LT"/>
              </w:rPr>
              <w:t>.</w:t>
            </w:r>
            <w:r w:rsidR="004834EA">
              <w:rPr>
                <w:lang w:val="lt-LT" w:eastAsia="lt-LT"/>
              </w:rPr>
              <w:t>2.</w:t>
            </w:r>
            <w:r w:rsidR="004834EA" w:rsidRPr="003C2C79">
              <w:rPr>
                <w:lang w:val="lt-LT" w:eastAsia="lt-LT"/>
              </w:rPr>
              <w:t xml:space="preserve"> Bendradarbiaujant su socialiniais partneriais ne mažiau kaip 2</w:t>
            </w:r>
            <w:r w:rsidR="00735A0E">
              <w:rPr>
                <w:lang w:val="lt-LT" w:eastAsia="lt-LT"/>
              </w:rPr>
              <w:t>5</w:t>
            </w:r>
            <w:r w:rsidR="004834EA" w:rsidRPr="003C2C79">
              <w:rPr>
                <w:lang w:val="lt-LT" w:eastAsia="lt-LT"/>
              </w:rPr>
              <w:t xml:space="preserve"> STEAM veiklų įgyvendinta </w:t>
            </w:r>
            <w:r w:rsidR="00735A0E">
              <w:rPr>
                <w:lang w:val="lt-LT" w:eastAsia="lt-LT"/>
              </w:rPr>
              <w:t>STEAM</w:t>
            </w:r>
            <w:r w:rsidR="004834EA" w:rsidRPr="003C2C79">
              <w:rPr>
                <w:lang w:val="lt-LT" w:eastAsia="lt-LT"/>
              </w:rPr>
              <w:t xml:space="preserve"> krypties klasėse ne mokykloje.</w:t>
            </w:r>
          </w:p>
          <w:p w14:paraId="2C4C6DA1" w14:textId="77777777" w:rsidR="004834EA" w:rsidRDefault="004834EA" w:rsidP="0031206E">
            <w:pPr>
              <w:overflowPunct w:val="0"/>
              <w:textAlignment w:val="baseline"/>
              <w:rPr>
                <w:lang w:val="lt-LT" w:eastAsia="lt-LT"/>
              </w:rPr>
            </w:pPr>
          </w:p>
          <w:p w14:paraId="5B2725D0" w14:textId="29A0699C" w:rsidR="004834EA" w:rsidRPr="003C2C79" w:rsidRDefault="00555684" w:rsidP="0031206E">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7</w:t>
            </w:r>
            <w:r w:rsidR="004834EA" w:rsidRPr="003C2C79">
              <w:rPr>
                <w:lang w:val="lt-LT" w:eastAsia="lt-LT"/>
              </w:rPr>
              <w:t>.</w:t>
            </w:r>
            <w:r w:rsidR="004834EA">
              <w:rPr>
                <w:lang w:val="lt-LT" w:eastAsia="lt-LT"/>
              </w:rPr>
              <w:t xml:space="preserve">1. </w:t>
            </w:r>
            <w:r w:rsidR="004834EA" w:rsidRPr="003C2C79">
              <w:rPr>
                <w:lang w:val="lt-LT" w:eastAsia="lt-LT"/>
              </w:rPr>
              <w:t>Sudaryt</w:t>
            </w:r>
            <w:r w:rsidR="00560169">
              <w:rPr>
                <w:lang w:val="lt-LT" w:eastAsia="lt-LT"/>
              </w:rPr>
              <w:t>os</w:t>
            </w:r>
            <w:r w:rsidR="004834EA" w:rsidRPr="003C2C79">
              <w:rPr>
                <w:lang w:val="lt-LT" w:eastAsia="lt-LT"/>
              </w:rPr>
              <w:t xml:space="preserve"> sąlyg</w:t>
            </w:r>
            <w:r w:rsidR="00560169">
              <w:rPr>
                <w:lang w:val="lt-LT" w:eastAsia="lt-LT"/>
              </w:rPr>
              <w:t>o</w:t>
            </w:r>
            <w:r w:rsidR="004834EA" w:rsidRPr="003C2C79">
              <w:rPr>
                <w:lang w:val="lt-LT" w:eastAsia="lt-LT"/>
              </w:rPr>
              <w:t xml:space="preserve">s neformaliojo švietimo paslaugų tiekėjams vykdyti veiklas mokykloje. Ne mažiau kaip </w:t>
            </w:r>
            <w:r w:rsidR="00735A0E">
              <w:rPr>
                <w:lang w:val="lt-LT" w:eastAsia="lt-LT"/>
              </w:rPr>
              <w:t>3</w:t>
            </w:r>
            <w:r>
              <w:rPr>
                <w:lang w:val="lt-LT" w:eastAsia="lt-LT"/>
              </w:rPr>
              <w:t>0</w:t>
            </w:r>
            <w:r w:rsidR="00735A0E">
              <w:rPr>
                <w:lang w:val="lt-LT" w:eastAsia="lt-LT"/>
              </w:rPr>
              <w:t xml:space="preserve"> </w:t>
            </w:r>
            <w:r w:rsidR="004834EA" w:rsidRPr="003C2C79">
              <w:rPr>
                <w:lang w:val="lt-LT" w:eastAsia="lt-LT"/>
              </w:rPr>
              <w:t>% mokinių dalyvaus minėtose veiklose.</w:t>
            </w:r>
          </w:p>
          <w:p w14:paraId="5DCA6C2D" w14:textId="77777777" w:rsidR="004834EA" w:rsidRDefault="004834EA" w:rsidP="0031206E">
            <w:pPr>
              <w:overflowPunct w:val="0"/>
              <w:textAlignment w:val="baseline"/>
              <w:rPr>
                <w:lang w:val="lt-LT" w:eastAsia="lt-LT"/>
              </w:rPr>
            </w:pPr>
          </w:p>
          <w:p w14:paraId="3B314D7A" w14:textId="292DD0C1" w:rsidR="001D0A13" w:rsidRDefault="00B24C10" w:rsidP="001D0A13">
            <w:pPr>
              <w:overflowPunct w:val="0"/>
              <w:textAlignment w:val="baseline"/>
              <w:rPr>
                <w:lang w:val="lt-LT" w:eastAsia="lt-LT"/>
              </w:rPr>
            </w:pPr>
            <w:r>
              <w:rPr>
                <w:lang w:val="lt-LT" w:eastAsia="lt-LT"/>
              </w:rPr>
              <w:t>8</w:t>
            </w:r>
            <w:r w:rsidR="004834EA" w:rsidRPr="003C2C79">
              <w:rPr>
                <w:lang w:val="lt-LT" w:eastAsia="lt-LT"/>
              </w:rPr>
              <w:t>.</w:t>
            </w:r>
            <w:r>
              <w:rPr>
                <w:lang w:val="lt-LT" w:eastAsia="lt-LT"/>
              </w:rPr>
              <w:t>2</w:t>
            </w:r>
            <w:r w:rsidR="004834EA" w:rsidRPr="003C2C79">
              <w:rPr>
                <w:lang w:val="lt-LT" w:eastAsia="lt-LT"/>
              </w:rPr>
              <w:t>.</w:t>
            </w:r>
            <w:r w:rsidR="00032F6A">
              <w:rPr>
                <w:lang w:val="lt-LT" w:eastAsia="lt-LT"/>
              </w:rPr>
              <w:t>8</w:t>
            </w:r>
            <w:r w:rsidR="004834EA" w:rsidRPr="003C2C79">
              <w:rPr>
                <w:lang w:val="lt-LT" w:eastAsia="lt-LT"/>
              </w:rPr>
              <w:t>.</w:t>
            </w:r>
            <w:r w:rsidR="004834EA">
              <w:rPr>
                <w:lang w:val="lt-LT" w:eastAsia="lt-LT"/>
              </w:rPr>
              <w:t>1.</w:t>
            </w:r>
            <w:r w:rsidR="004834EA" w:rsidRPr="003C2C79">
              <w:rPr>
                <w:lang w:val="lt-LT" w:eastAsia="lt-LT"/>
              </w:rPr>
              <w:t xml:space="preserve"> </w:t>
            </w:r>
            <w:r w:rsidR="00CB5145">
              <w:rPr>
                <w:lang w:val="lt-LT" w:eastAsia="lt-LT"/>
              </w:rPr>
              <w:t xml:space="preserve">50 </w:t>
            </w:r>
            <w:r w:rsidR="00CB5145" w:rsidRPr="003C2C79">
              <w:rPr>
                <w:lang w:val="lt-LT" w:eastAsia="lt-LT"/>
              </w:rPr>
              <w:t>%</w:t>
            </w:r>
            <w:r w:rsidR="00CB5145">
              <w:rPr>
                <w:lang w:val="lt-LT" w:eastAsia="lt-LT"/>
              </w:rPr>
              <w:t xml:space="preserve"> pedagogų tobulins kvalifikaciją u</w:t>
            </w:r>
            <w:r w:rsidR="001D0A13">
              <w:rPr>
                <w:lang w:val="lt-LT" w:eastAsia="lt-LT"/>
              </w:rPr>
              <w:t xml:space="preserve">gdymo praktikos ir didaktikos kompetencijų </w:t>
            </w:r>
            <w:r w:rsidR="00946D8D">
              <w:rPr>
                <w:lang w:val="lt-LT" w:eastAsia="lt-LT"/>
              </w:rPr>
              <w:t>gerinim</w:t>
            </w:r>
            <w:r w:rsidR="00CB5145">
              <w:rPr>
                <w:lang w:val="lt-LT" w:eastAsia="lt-LT"/>
              </w:rPr>
              <w:t>o srityje</w:t>
            </w:r>
            <w:r w:rsidR="00946D8D">
              <w:rPr>
                <w:lang w:val="lt-LT" w:eastAsia="lt-LT"/>
              </w:rPr>
              <w:t>.</w:t>
            </w:r>
          </w:p>
          <w:p w14:paraId="34F45FD5" w14:textId="1E0D4872" w:rsidR="00DA39D7" w:rsidRDefault="00DA39D7" w:rsidP="001D0A13">
            <w:pPr>
              <w:overflowPunct w:val="0"/>
              <w:textAlignment w:val="baseline"/>
              <w:rPr>
                <w:lang w:val="lt-LT" w:eastAsia="lt-LT"/>
              </w:rPr>
            </w:pPr>
          </w:p>
          <w:p w14:paraId="4BA19EC8" w14:textId="5CE91F82" w:rsidR="00395F99" w:rsidRPr="003C2C79" w:rsidRDefault="00DA39D7" w:rsidP="001D0A13">
            <w:pPr>
              <w:overflowPunct w:val="0"/>
              <w:textAlignment w:val="baseline"/>
              <w:rPr>
                <w:lang w:val="lt-LT" w:eastAsia="lt-LT"/>
              </w:rPr>
            </w:pPr>
            <w:r>
              <w:rPr>
                <w:lang w:val="lt-LT" w:eastAsia="lt-LT"/>
              </w:rPr>
              <w:t>8.2.</w:t>
            </w:r>
            <w:r w:rsidR="00032F6A">
              <w:rPr>
                <w:lang w:val="lt-LT" w:eastAsia="lt-LT"/>
              </w:rPr>
              <w:t>8</w:t>
            </w:r>
            <w:r>
              <w:rPr>
                <w:lang w:val="lt-LT" w:eastAsia="lt-LT"/>
              </w:rPr>
              <w:t xml:space="preserve">.2. </w:t>
            </w:r>
            <w:r w:rsidR="00771335">
              <w:rPr>
                <w:lang w:val="lt-LT" w:eastAsia="lt-LT"/>
              </w:rPr>
              <w:t>Siekti, kad mokytojai vykdytų 2023-2025 atestacijos programą. Metodininko kvalifikacinės kategorijos planuoja siekti 5 pedagogai.</w:t>
            </w:r>
          </w:p>
        </w:tc>
      </w:tr>
      <w:tr w:rsidR="00C36730" w:rsidRPr="000D3632" w14:paraId="4EB55309" w14:textId="24AFC09A" w:rsidTr="00C36730">
        <w:tc>
          <w:tcPr>
            <w:tcW w:w="2694" w:type="dxa"/>
            <w:tcBorders>
              <w:top w:val="single" w:sz="4" w:space="0" w:color="auto"/>
              <w:left w:val="single" w:sz="4" w:space="0" w:color="auto"/>
              <w:bottom w:val="single" w:sz="4" w:space="0" w:color="auto"/>
              <w:right w:val="single" w:sz="4" w:space="0" w:color="auto"/>
            </w:tcBorders>
            <w:hideMark/>
          </w:tcPr>
          <w:p w14:paraId="68CFE40B" w14:textId="21BFC767" w:rsidR="004834EA" w:rsidRPr="003C2C79" w:rsidRDefault="00B24C10" w:rsidP="0031206E">
            <w:pPr>
              <w:overflowPunct w:val="0"/>
              <w:textAlignment w:val="baseline"/>
              <w:rPr>
                <w:lang w:val="lt-LT" w:eastAsia="lt-LT"/>
              </w:rPr>
            </w:pPr>
            <w:r>
              <w:rPr>
                <w:lang w:val="lt-LT" w:eastAsia="lt-LT"/>
              </w:rPr>
              <w:lastRenderedPageBreak/>
              <w:t>8</w:t>
            </w:r>
            <w:r w:rsidR="004834EA" w:rsidRPr="003C2C79">
              <w:rPr>
                <w:lang w:val="lt-LT" w:eastAsia="lt-LT"/>
              </w:rPr>
              <w:t>.</w:t>
            </w:r>
            <w:r>
              <w:rPr>
                <w:lang w:val="lt-LT" w:eastAsia="lt-LT"/>
              </w:rPr>
              <w:t>3</w:t>
            </w:r>
            <w:r w:rsidR="004834EA">
              <w:rPr>
                <w:lang w:val="lt-LT" w:eastAsia="lt-LT"/>
              </w:rPr>
              <w:t xml:space="preserve">. </w:t>
            </w:r>
            <w:r w:rsidR="004834EA" w:rsidRPr="003C2C79">
              <w:rPr>
                <w:lang w:val="lt-LT" w:eastAsia="lt-LT"/>
              </w:rPr>
              <w:t>Tobulinti ugdymo(</w:t>
            </w:r>
            <w:proofErr w:type="spellStart"/>
            <w:r w:rsidR="004834EA" w:rsidRPr="003C2C79">
              <w:rPr>
                <w:lang w:val="lt-LT" w:eastAsia="lt-LT"/>
              </w:rPr>
              <w:t>si</w:t>
            </w:r>
            <w:proofErr w:type="spellEnd"/>
            <w:r w:rsidR="004834EA" w:rsidRPr="003C2C79">
              <w:rPr>
                <w:lang w:val="lt-LT" w:eastAsia="lt-LT"/>
              </w:rPr>
              <w:t>) aplinkas</w:t>
            </w:r>
          </w:p>
          <w:p w14:paraId="0A6C5902" w14:textId="77777777" w:rsidR="004834EA" w:rsidRPr="003C2C79" w:rsidRDefault="004834EA" w:rsidP="0031206E">
            <w:pPr>
              <w:overflowPunct w:val="0"/>
              <w:textAlignment w:val="baseline"/>
              <w:rPr>
                <w:lang w:val="lt-LT" w:eastAsia="lt-LT"/>
              </w:rPr>
            </w:pPr>
            <w:r w:rsidRPr="003C2C79">
              <w:rPr>
                <w:i/>
                <w:iCs/>
                <w:lang w:val="lt-LT" w:eastAsia="lt-LT"/>
              </w:rPr>
              <w:t>(veiklos sritis-ugdymo(</w:t>
            </w:r>
            <w:proofErr w:type="spellStart"/>
            <w:r w:rsidRPr="003C2C79">
              <w:rPr>
                <w:i/>
                <w:iCs/>
                <w:lang w:val="lt-LT" w:eastAsia="lt-LT"/>
              </w:rPr>
              <w:t>si</w:t>
            </w:r>
            <w:proofErr w:type="spellEnd"/>
            <w:r w:rsidRPr="003C2C79">
              <w:rPr>
                <w:i/>
                <w:iCs/>
                <w:lang w:val="lt-LT" w:eastAsia="lt-LT"/>
              </w:rPr>
              <w:t>) aplinka)</w:t>
            </w:r>
          </w:p>
          <w:p w14:paraId="799F617D" w14:textId="77777777" w:rsidR="004834EA" w:rsidRPr="003C2C79" w:rsidRDefault="004834EA" w:rsidP="0031206E">
            <w:pPr>
              <w:overflowPunct w:val="0"/>
              <w:textAlignment w:val="baseline"/>
              <w:rPr>
                <w:lang w:val="lt-LT" w:eastAsia="lt-LT"/>
              </w:rPr>
            </w:pPr>
          </w:p>
        </w:tc>
        <w:tc>
          <w:tcPr>
            <w:tcW w:w="3515" w:type="dxa"/>
            <w:tcBorders>
              <w:top w:val="single" w:sz="4" w:space="0" w:color="auto"/>
              <w:left w:val="single" w:sz="4" w:space="0" w:color="auto"/>
              <w:bottom w:val="single" w:sz="4" w:space="0" w:color="auto"/>
              <w:right w:val="single" w:sz="4" w:space="0" w:color="auto"/>
            </w:tcBorders>
          </w:tcPr>
          <w:p w14:paraId="726BE85A" w14:textId="6A4672DA" w:rsidR="004834EA" w:rsidRPr="00B95CCA" w:rsidRDefault="00B24C10" w:rsidP="0031206E">
            <w:pPr>
              <w:spacing w:line="256" w:lineRule="auto"/>
              <w:rPr>
                <w:lang w:val="lt-LT" w:eastAsia="lt-LT"/>
              </w:rPr>
            </w:pPr>
            <w:r w:rsidRPr="00B95CCA">
              <w:rPr>
                <w:lang w:val="lt-LT" w:eastAsia="lt-LT"/>
              </w:rPr>
              <w:t>8</w:t>
            </w:r>
            <w:r w:rsidR="004834EA" w:rsidRPr="00B95CCA">
              <w:rPr>
                <w:lang w:val="lt-LT" w:eastAsia="lt-LT"/>
              </w:rPr>
              <w:t>.</w:t>
            </w:r>
            <w:r w:rsidRPr="00B95CCA">
              <w:rPr>
                <w:lang w:val="lt-LT" w:eastAsia="lt-LT"/>
              </w:rPr>
              <w:t>3</w:t>
            </w:r>
            <w:r w:rsidR="004834EA" w:rsidRPr="00B95CCA">
              <w:rPr>
                <w:lang w:val="lt-LT" w:eastAsia="lt-LT"/>
              </w:rPr>
              <w:t xml:space="preserve">.1. </w:t>
            </w:r>
            <w:r w:rsidR="008240AF">
              <w:rPr>
                <w:lang w:val="lt-LT" w:eastAsia="lt-LT"/>
              </w:rPr>
              <w:t>Sudaryti sąlygas skaitmeninio turinio įgyvendinimui.</w:t>
            </w:r>
            <w:r w:rsidR="004834EA" w:rsidRPr="00B95CCA">
              <w:rPr>
                <w:lang w:val="lt-LT" w:eastAsia="lt-LT"/>
              </w:rPr>
              <w:t xml:space="preserve"> </w:t>
            </w:r>
          </w:p>
          <w:p w14:paraId="67252F11" w14:textId="51B41D6B" w:rsidR="004834EA" w:rsidRPr="00B95CCA" w:rsidRDefault="004834EA" w:rsidP="0031206E">
            <w:pPr>
              <w:spacing w:line="256" w:lineRule="auto"/>
              <w:rPr>
                <w:lang w:val="lt-LT" w:eastAsia="lt-LT"/>
              </w:rPr>
            </w:pPr>
          </w:p>
          <w:p w14:paraId="05D984D1" w14:textId="77777777" w:rsidR="004834EA" w:rsidRPr="00B95CCA" w:rsidRDefault="004834EA" w:rsidP="0031206E">
            <w:pPr>
              <w:spacing w:line="256" w:lineRule="auto"/>
              <w:rPr>
                <w:lang w:val="lt-LT"/>
              </w:rPr>
            </w:pPr>
          </w:p>
          <w:p w14:paraId="5C89BE2B" w14:textId="354D1EAC" w:rsidR="004834EA" w:rsidRPr="00B95CCA" w:rsidRDefault="004834EA" w:rsidP="0031206E">
            <w:pPr>
              <w:spacing w:line="256" w:lineRule="auto"/>
              <w:rPr>
                <w:lang w:val="lt-LT"/>
              </w:rPr>
            </w:pPr>
          </w:p>
          <w:p w14:paraId="6A9E7AEF" w14:textId="5CDF037B" w:rsidR="00C14BF5" w:rsidRPr="00B95CCA" w:rsidRDefault="00C14BF5" w:rsidP="0031206E">
            <w:pPr>
              <w:spacing w:line="256" w:lineRule="auto"/>
              <w:rPr>
                <w:lang w:val="lt-LT"/>
              </w:rPr>
            </w:pPr>
          </w:p>
          <w:p w14:paraId="402B7D5F" w14:textId="77777777" w:rsidR="00C14BF5" w:rsidRPr="00B95CCA" w:rsidRDefault="00C14BF5" w:rsidP="0031206E">
            <w:pPr>
              <w:spacing w:line="256" w:lineRule="auto"/>
              <w:rPr>
                <w:lang w:val="lt-LT"/>
              </w:rPr>
            </w:pPr>
          </w:p>
          <w:p w14:paraId="188B8AED" w14:textId="7C3554CB" w:rsidR="004834EA" w:rsidRPr="00B95CCA" w:rsidRDefault="00B24C10" w:rsidP="0031206E">
            <w:pPr>
              <w:spacing w:line="256" w:lineRule="auto"/>
              <w:rPr>
                <w:lang w:val="lt-LT"/>
              </w:rPr>
            </w:pPr>
            <w:r w:rsidRPr="00B95CCA">
              <w:rPr>
                <w:lang w:val="lt-LT"/>
              </w:rPr>
              <w:t>8</w:t>
            </w:r>
            <w:r w:rsidR="004834EA" w:rsidRPr="00B95CCA">
              <w:rPr>
                <w:lang w:val="lt-LT"/>
              </w:rPr>
              <w:t>.</w:t>
            </w:r>
            <w:r w:rsidRPr="00B95CCA">
              <w:rPr>
                <w:lang w:val="lt-LT"/>
              </w:rPr>
              <w:t>3</w:t>
            </w:r>
            <w:r w:rsidR="004834EA" w:rsidRPr="00B95CCA">
              <w:rPr>
                <w:lang w:val="lt-LT"/>
              </w:rPr>
              <w:t xml:space="preserve">.2. </w:t>
            </w:r>
            <w:r w:rsidR="0071644E" w:rsidRPr="00B95CCA">
              <w:rPr>
                <w:lang w:val="lt-LT"/>
              </w:rPr>
              <w:t>Klasėse sukurti mokymą(</w:t>
            </w:r>
            <w:proofErr w:type="spellStart"/>
            <w:r w:rsidR="0071644E" w:rsidRPr="00B95CCA">
              <w:rPr>
                <w:lang w:val="lt-LT"/>
              </w:rPr>
              <w:t>si</w:t>
            </w:r>
            <w:proofErr w:type="spellEnd"/>
            <w:r w:rsidR="0071644E" w:rsidRPr="00B95CCA">
              <w:rPr>
                <w:lang w:val="lt-LT"/>
              </w:rPr>
              <w:t>) skatinančią aplinką.</w:t>
            </w:r>
          </w:p>
          <w:p w14:paraId="2502E1DD" w14:textId="7A9FA756" w:rsidR="00ED5989" w:rsidRPr="00B95CCA" w:rsidRDefault="00ED5989" w:rsidP="0031206E">
            <w:pPr>
              <w:spacing w:line="256" w:lineRule="auto"/>
              <w:rPr>
                <w:lang w:val="lt-LT"/>
              </w:rPr>
            </w:pPr>
          </w:p>
          <w:p w14:paraId="59E37617" w14:textId="06364745" w:rsidR="00ED5989" w:rsidRPr="00B95CCA" w:rsidRDefault="00ED5989" w:rsidP="0031206E">
            <w:pPr>
              <w:spacing w:line="256" w:lineRule="auto"/>
              <w:rPr>
                <w:lang w:val="lt-LT"/>
              </w:rPr>
            </w:pPr>
          </w:p>
          <w:p w14:paraId="464AD4FF" w14:textId="36A26755" w:rsidR="00ED5989" w:rsidRDefault="00ED5989" w:rsidP="0031206E">
            <w:pPr>
              <w:spacing w:line="256" w:lineRule="auto"/>
              <w:rPr>
                <w:lang w:val="lt-LT"/>
              </w:rPr>
            </w:pPr>
          </w:p>
          <w:p w14:paraId="0F6306AB" w14:textId="77777777" w:rsidR="008240AF" w:rsidRPr="00B95CCA" w:rsidRDefault="008240AF" w:rsidP="0031206E">
            <w:pPr>
              <w:spacing w:line="256" w:lineRule="auto"/>
              <w:rPr>
                <w:lang w:val="lt-LT"/>
              </w:rPr>
            </w:pPr>
          </w:p>
          <w:p w14:paraId="6512AD53" w14:textId="3FDA0B8F" w:rsidR="00ED5989" w:rsidRPr="00B95CCA" w:rsidRDefault="00ED5989" w:rsidP="0031206E">
            <w:pPr>
              <w:spacing w:line="256" w:lineRule="auto"/>
              <w:rPr>
                <w:lang w:val="lt-LT"/>
              </w:rPr>
            </w:pPr>
            <w:r w:rsidRPr="00B95CCA">
              <w:rPr>
                <w:lang w:val="lt-LT"/>
              </w:rPr>
              <w:t>8.3.3. Skatinti mokinių ir mokytojų iniciatyvas dėl naujų edukacinių erdvių įkūrimo.</w:t>
            </w:r>
          </w:p>
          <w:p w14:paraId="2AFA4D62" w14:textId="5F7779AC" w:rsidR="00ED5989" w:rsidRPr="00B95CCA" w:rsidRDefault="00ED5989" w:rsidP="0031206E">
            <w:pPr>
              <w:spacing w:line="256" w:lineRule="auto"/>
              <w:rPr>
                <w:lang w:val="lt-LT"/>
              </w:rPr>
            </w:pPr>
          </w:p>
          <w:p w14:paraId="0583A9DC" w14:textId="2EEC63B3" w:rsidR="00ED5989" w:rsidRPr="00B95CCA" w:rsidRDefault="00ED5989" w:rsidP="0031206E">
            <w:pPr>
              <w:spacing w:line="256" w:lineRule="auto"/>
              <w:rPr>
                <w:lang w:val="lt-LT"/>
              </w:rPr>
            </w:pPr>
            <w:r w:rsidRPr="00B95CCA">
              <w:rPr>
                <w:lang w:val="lt-LT"/>
              </w:rPr>
              <w:t>8.3.4. Ugdymo proceso organizavimas kitose miesto erdvėse.</w:t>
            </w:r>
          </w:p>
          <w:p w14:paraId="2FCC4C06" w14:textId="4B8D3FC5" w:rsidR="00ED5989" w:rsidRPr="00B95CCA" w:rsidRDefault="00ED5989" w:rsidP="0031206E">
            <w:pPr>
              <w:spacing w:line="256" w:lineRule="auto"/>
              <w:rPr>
                <w:lang w:val="lt-LT"/>
              </w:rPr>
            </w:pPr>
          </w:p>
          <w:p w14:paraId="47423383" w14:textId="77777777" w:rsidR="004834EA" w:rsidRPr="00B95CCA" w:rsidRDefault="004834EA" w:rsidP="0031206E">
            <w:pPr>
              <w:spacing w:line="256" w:lineRule="auto"/>
              <w:rPr>
                <w:lang w:val="lt-LT"/>
              </w:rPr>
            </w:pPr>
          </w:p>
          <w:p w14:paraId="66174AA9" w14:textId="442D95B1" w:rsidR="004834EA" w:rsidRPr="00B95CCA" w:rsidRDefault="004834EA" w:rsidP="0031206E">
            <w:pPr>
              <w:spacing w:line="256" w:lineRule="auto"/>
              <w:rPr>
                <w:lang w:val="lt-LT"/>
              </w:rPr>
            </w:pPr>
          </w:p>
        </w:tc>
        <w:tc>
          <w:tcPr>
            <w:tcW w:w="3856" w:type="dxa"/>
            <w:tcBorders>
              <w:top w:val="single" w:sz="4" w:space="0" w:color="auto"/>
              <w:left w:val="single" w:sz="4" w:space="0" w:color="auto"/>
              <w:bottom w:val="single" w:sz="4" w:space="0" w:color="auto"/>
              <w:right w:val="single" w:sz="4" w:space="0" w:color="auto"/>
            </w:tcBorders>
          </w:tcPr>
          <w:p w14:paraId="35D49CB5" w14:textId="7AC366D6" w:rsidR="004834EA" w:rsidRDefault="00B24C10" w:rsidP="0031206E">
            <w:pPr>
              <w:overflowPunct w:val="0"/>
              <w:textAlignment w:val="baseline"/>
              <w:rPr>
                <w:lang w:val="lt-LT"/>
              </w:rPr>
            </w:pPr>
            <w:r>
              <w:rPr>
                <w:lang w:val="lt-LT" w:eastAsia="lt-LT"/>
              </w:rPr>
              <w:t>8</w:t>
            </w:r>
            <w:r w:rsidR="004834EA" w:rsidRPr="003C2C79">
              <w:rPr>
                <w:lang w:val="lt-LT" w:eastAsia="lt-LT"/>
              </w:rPr>
              <w:t>.</w:t>
            </w:r>
            <w:r>
              <w:rPr>
                <w:lang w:val="lt-LT" w:eastAsia="lt-LT"/>
              </w:rPr>
              <w:t>3</w:t>
            </w:r>
            <w:r w:rsidR="004834EA" w:rsidRPr="003C2C79">
              <w:rPr>
                <w:lang w:val="lt-LT" w:eastAsia="lt-LT"/>
              </w:rPr>
              <w:t>.1.</w:t>
            </w:r>
            <w:r w:rsidR="004834EA">
              <w:rPr>
                <w:lang w:val="lt-LT" w:eastAsia="lt-LT"/>
              </w:rPr>
              <w:t>1.</w:t>
            </w:r>
            <w:r w:rsidR="004834EA" w:rsidRPr="003C2C79">
              <w:rPr>
                <w:lang w:val="lt-LT" w:eastAsia="lt-LT"/>
              </w:rPr>
              <w:t xml:space="preserve"> Bus naudojama skaitmeninė mokymo(</w:t>
            </w:r>
            <w:proofErr w:type="spellStart"/>
            <w:r w:rsidR="004834EA" w:rsidRPr="003C2C79">
              <w:rPr>
                <w:lang w:val="lt-LT" w:eastAsia="lt-LT"/>
              </w:rPr>
              <w:t>si</w:t>
            </w:r>
            <w:proofErr w:type="spellEnd"/>
            <w:r w:rsidR="004834EA" w:rsidRPr="003C2C79">
              <w:rPr>
                <w:lang w:val="lt-LT" w:eastAsia="lt-LT"/>
              </w:rPr>
              <w:t xml:space="preserve">) aplinka </w:t>
            </w:r>
            <w:r w:rsidR="004834EA" w:rsidRPr="003C2C79">
              <w:rPr>
                <w:lang w:val="lt-LT"/>
              </w:rPr>
              <w:t>,,EDUKA KLASĖ”</w:t>
            </w:r>
            <w:r w:rsidR="00CB5145">
              <w:rPr>
                <w:lang w:val="lt-LT"/>
              </w:rPr>
              <w:t xml:space="preserve">, „Vedliai“, „Vyturio“  biblioteka. </w:t>
            </w:r>
            <w:r w:rsidR="00C14BF5">
              <w:rPr>
                <w:lang w:val="lt-LT"/>
              </w:rPr>
              <w:t>95</w:t>
            </w:r>
            <w:r w:rsidR="00C14BF5" w:rsidRPr="00C14BF5">
              <w:rPr>
                <w:bCs/>
                <w:lang w:val="lt-LT"/>
              </w:rPr>
              <w:t xml:space="preserve"> </w:t>
            </w:r>
            <w:r w:rsidR="00C14BF5" w:rsidRPr="003C2C79">
              <w:rPr>
                <w:lang w:val="lt-LT" w:eastAsia="lt-LT"/>
              </w:rPr>
              <w:t>%</w:t>
            </w:r>
            <w:r w:rsidR="00C14BF5">
              <w:rPr>
                <w:lang w:val="lt-LT" w:eastAsia="lt-LT"/>
              </w:rPr>
              <w:t xml:space="preserve"> (nuo išpirktų </w:t>
            </w:r>
            <w:proofErr w:type="spellStart"/>
            <w:r w:rsidR="00C14BF5">
              <w:rPr>
                <w:lang w:val="lt-LT" w:eastAsia="lt-LT"/>
              </w:rPr>
              <w:t>licenzijų</w:t>
            </w:r>
            <w:proofErr w:type="spellEnd"/>
            <w:r w:rsidR="00C14BF5">
              <w:rPr>
                <w:lang w:val="lt-LT" w:eastAsia="lt-LT"/>
              </w:rPr>
              <w:t xml:space="preserve"> skaičiaus) pedagogų ir mokinių naudosis minėtomis aplinkomis.</w:t>
            </w:r>
          </w:p>
          <w:p w14:paraId="634A67ED" w14:textId="77777777" w:rsidR="00C14BF5" w:rsidRPr="003C2C79" w:rsidRDefault="00C14BF5" w:rsidP="0031206E">
            <w:pPr>
              <w:overflowPunct w:val="0"/>
              <w:textAlignment w:val="baseline"/>
              <w:rPr>
                <w:lang w:val="lt-LT" w:eastAsia="lt-LT"/>
              </w:rPr>
            </w:pPr>
          </w:p>
          <w:p w14:paraId="078A5428" w14:textId="708C2A49" w:rsidR="00ED5989" w:rsidRPr="00B95CCA" w:rsidRDefault="00B24C10" w:rsidP="00ED5989">
            <w:pPr>
              <w:overflowPunct w:val="0"/>
              <w:textAlignment w:val="baseline"/>
              <w:rPr>
                <w:lang w:val="lt-LT"/>
              </w:rPr>
            </w:pPr>
            <w:r>
              <w:rPr>
                <w:lang w:val="lt-LT"/>
              </w:rPr>
              <w:t>8</w:t>
            </w:r>
            <w:r w:rsidR="004834EA" w:rsidRPr="003C2C79">
              <w:rPr>
                <w:lang w:val="lt-LT"/>
              </w:rPr>
              <w:t>.</w:t>
            </w:r>
            <w:r>
              <w:rPr>
                <w:lang w:val="lt-LT"/>
              </w:rPr>
              <w:t>3</w:t>
            </w:r>
            <w:r w:rsidR="004834EA" w:rsidRPr="003C2C79">
              <w:rPr>
                <w:lang w:val="lt-LT"/>
              </w:rPr>
              <w:t>.</w:t>
            </w:r>
            <w:r w:rsidR="004834EA">
              <w:rPr>
                <w:lang w:val="lt-LT"/>
              </w:rPr>
              <w:t>2.1</w:t>
            </w:r>
            <w:r w:rsidR="004834EA" w:rsidRPr="003C2C79">
              <w:rPr>
                <w:lang w:val="lt-LT"/>
              </w:rPr>
              <w:t xml:space="preserve">. </w:t>
            </w:r>
            <w:r w:rsidR="00ED5989">
              <w:rPr>
                <w:lang w:val="lt-LT"/>
              </w:rPr>
              <w:t>Suorganizuota klasių-kabinetų peržiūros diena, kurios metu pedagogai pristatys „</w:t>
            </w:r>
            <w:proofErr w:type="spellStart"/>
            <w:r w:rsidR="00ED5989">
              <w:rPr>
                <w:lang w:val="lt-LT"/>
              </w:rPr>
              <w:t>pastoliavimui</w:t>
            </w:r>
            <w:proofErr w:type="spellEnd"/>
            <w:r w:rsidR="00ED5989">
              <w:rPr>
                <w:lang w:val="lt-LT"/>
              </w:rPr>
              <w:t xml:space="preserve">“ ir </w:t>
            </w:r>
            <w:r w:rsidR="00ED5989" w:rsidRPr="00B95CCA">
              <w:rPr>
                <w:lang w:val="lt-LT"/>
              </w:rPr>
              <w:t>mokymui(</w:t>
            </w:r>
            <w:proofErr w:type="spellStart"/>
            <w:r w:rsidR="00ED5989" w:rsidRPr="00B95CCA">
              <w:rPr>
                <w:lang w:val="lt-LT"/>
              </w:rPr>
              <w:t>si</w:t>
            </w:r>
            <w:proofErr w:type="spellEnd"/>
            <w:r w:rsidR="00ED5989" w:rsidRPr="00B95CCA">
              <w:rPr>
                <w:lang w:val="lt-LT"/>
              </w:rPr>
              <w:t xml:space="preserve">) skirtą </w:t>
            </w:r>
            <w:r w:rsidR="008240AF">
              <w:rPr>
                <w:lang w:val="lt-LT"/>
              </w:rPr>
              <w:t xml:space="preserve">vaizdinę - </w:t>
            </w:r>
            <w:r w:rsidR="00ED5989" w:rsidRPr="00B95CCA">
              <w:rPr>
                <w:lang w:val="lt-LT"/>
              </w:rPr>
              <w:t>stendinę medžiagą.</w:t>
            </w:r>
          </w:p>
          <w:p w14:paraId="711CE2CA" w14:textId="77777777" w:rsidR="00ED5989" w:rsidRPr="00B95CCA" w:rsidRDefault="00ED5989" w:rsidP="00ED5989">
            <w:pPr>
              <w:overflowPunct w:val="0"/>
              <w:textAlignment w:val="baseline"/>
              <w:rPr>
                <w:lang w:val="lt-LT"/>
              </w:rPr>
            </w:pPr>
          </w:p>
          <w:p w14:paraId="5BDA3FAB" w14:textId="0C8A8F48" w:rsidR="00ED5989" w:rsidRPr="00B95CCA" w:rsidRDefault="00B24C10" w:rsidP="00ED5989">
            <w:pPr>
              <w:overflowPunct w:val="0"/>
              <w:textAlignment w:val="baseline"/>
              <w:rPr>
                <w:lang w:val="lt-LT" w:eastAsia="lt-LT"/>
              </w:rPr>
            </w:pPr>
            <w:r w:rsidRPr="00B95CCA">
              <w:rPr>
                <w:lang w:val="lt-LT" w:eastAsia="lt-LT"/>
              </w:rPr>
              <w:t>8</w:t>
            </w:r>
            <w:r w:rsidR="004834EA" w:rsidRPr="00B95CCA">
              <w:rPr>
                <w:lang w:val="lt-LT" w:eastAsia="lt-LT"/>
              </w:rPr>
              <w:t>.</w:t>
            </w:r>
            <w:r w:rsidRPr="00B95CCA">
              <w:rPr>
                <w:lang w:val="lt-LT" w:eastAsia="lt-LT"/>
              </w:rPr>
              <w:t>3</w:t>
            </w:r>
            <w:r w:rsidR="004834EA" w:rsidRPr="00B95CCA">
              <w:rPr>
                <w:lang w:val="lt-LT" w:eastAsia="lt-LT"/>
              </w:rPr>
              <w:t>.</w:t>
            </w:r>
            <w:r w:rsidR="00ED5989" w:rsidRPr="00B95CCA">
              <w:rPr>
                <w:lang w:val="lt-LT" w:eastAsia="lt-LT"/>
              </w:rPr>
              <w:t>3</w:t>
            </w:r>
            <w:r w:rsidR="004834EA" w:rsidRPr="00B95CCA">
              <w:rPr>
                <w:lang w:val="lt-LT" w:eastAsia="lt-LT"/>
              </w:rPr>
              <w:t>.</w:t>
            </w:r>
            <w:r w:rsidR="00ED5989" w:rsidRPr="00B95CCA">
              <w:rPr>
                <w:lang w:val="lt-LT" w:eastAsia="lt-LT"/>
              </w:rPr>
              <w:t>1</w:t>
            </w:r>
            <w:r w:rsidR="004834EA" w:rsidRPr="00B95CCA">
              <w:rPr>
                <w:lang w:val="lt-LT" w:eastAsia="lt-LT"/>
              </w:rPr>
              <w:t xml:space="preserve">. </w:t>
            </w:r>
            <w:r w:rsidR="00ED5989" w:rsidRPr="00B95CCA">
              <w:rPr>
                <w:lang w:val="lt-LT" w:eastAsia="lt-LT"/>
              </w:rPr>
              <w:t>Mokykloje ir/ar jos teritorijoje bus įkurtos n</w:t>
            </w:r>
            <w:r w:rsidR="004834EA" w:rsidRPr="00B95CCA">
              <w:rPr>
                <w:lang w:val="lt-LT" w:eastAsia="lt-LT"/>
              </w:rPr>
              <w:t xml:space="preserve">e mažiau kaip </w:t>
            </w:r>
            <w:r w:rsidR="00ED5989" w:rsidRPr="00B95CCA">
              <w:rPr>
                <w:lang w:val="lt-LT" w:eastAsia="lt-LT"/>
              </w:rPr>
              <w:t>2 edukacijai, poilsiui ir mokymuisi skirtos erdvės.</w:t>
            </w:r>
          </w:p>
          <w:p w14:paraId="7183D28F" w14:textId="77777777" w:rsidR="00ED5989" w:rsidRPr="00B95CCA" w:rsidRDefault="00ED5989" w:rsidP="00ED5989">
            <w:pPr>
              <w:overflowPunct w:val="0"/>
              <w:textAlignment w:val="baseline"/>
              <w:rPr>
                <w:lang w:val="lt-LT" w:eastAsia="lt-LT"/>
              </w:rPr>
            </w:pPr>
          </w:p>
          <w:p w14:paraId="30F55471" w14:textId="6D18AFAB" w:rsidR="004834EA" w:rsidRPr="003C2C79" w:rsidRDefault="00ED5989" w:rsidP="00ED5989">
            <w:pPr>
              <w:overflowPunct w:val="0"/>
              <w:textAlignment w:val="baseline"/>
              <w:rPr>
                <w:lang w:val="lt-LT" w:eastAsia="lt-LT"/>
              </w:rPr>
            </w:pPr>
            <w:r w:rsidRPr="00B95CCA">
              <w:rPr>
                <w:lang w:val="lt-LT" w:eastAsia="lt-LT"/>
              </w:rPr>
              <w:t xml:space="preserve">8.3.4.1. </w:t>
            </w:r>
            <w:r w:rsidR="004834EA" w:rsidRPr="00B95CCA">
              <w:rPr>
                <w:lang w:val="lt-LT" w:eastAsia="lt-LT"/>
              </w:rPr>
              <w:t>1</w:t>
            </w:r>
            <w:r w:rsidRPr="00B95CCA">
              <w:rPr>
                <w:lang w:val="lt-LT" w:eastAsia="lt-LT"/>
              </w:rPr>
              <w:t>5</w:t>
            </w:r>
            <w:r w:rsidR="00C14BF5" w:rsidRPr="00B95CCA">
              <w:rPr>
                <w:lang w:val="lt-LT" w:eastAsia="lt-LT"/>
              </w:rPr>
              <w:t xml:space="preserve"> </w:t>
            </w:r>
            <w:r w:rsidR="004834EA" w:rsidRPr="00B95CCA">
              <w:rPr>
                <w:lang w:val="lt-LT" w:eastAsia="lt-LT"/>
              </w:rPr>
              <w:t>% mokytojų pamokas organizuos socialinių partnerių aplinkose</w:t>
            </w:r>
            <w:r w:rsidR="004834EA" w:rsidRPr="003C2C79">
              <w:rPr>
                <w:lang w:val="lt-LT" w:eastAsia="lt-LT"/>
              </w:rPr>
              <w:t xml:space="preserve"> (ŠPRC, Jaunųjų technikų centre, </w:t>
            </w:r>
            <w:r>
              <w:rPr>
                <w:lang w:val="lt-LT" w:eastAsia="lt-LT"/>
              </w:rPr>
              <w:t xml:space="preserve">Šiaulių apskrities Povilo Višinskio viešojoje bibliotekoje, </w:t>
            </w:r>
            <w:r w:rsidR="004834EA" w:rsidRPr="003C2C79">
              <w:rPr>
                <w:lang w:val="lt-LT" w:eastAsia="lt-LT"/>
              </w:rPr>
              <w:t xml:space="preserve">gimnazijose ir kt.). </w:t>
            </w:r>
          </w:p>
        </w:tc>
      </w:tr>
      <w:tr w:rsidR="00C36730" w:rsidRPr="003C2C79" w14:paraId="5E28160D" w14:textId="15612C0A" w:rsidTr="00C36730">
        <w:tc>
          <w:tcPr>
            <w:tcW w:w="2694" w:type="dxa"/>
            <w:tcBorders>
              <w:top w:val="single" w:sz="4" w:space="0" w:color="auto"/>
              <w:left w:val="single" w:sz="4" w:space="0" w:color="auto"/>
              <w:bottom w:val="single" w:sz="4" w:space="0" w:color="auto"/>
              <w:right w:val="single" w:sz="4" w:space="0" w:color="auto"/>
            </w:tcBorders>
            <w:hideMark/>
          </w:tcPr>
          <w:p w14:paraId="1D3F4DE6" w14:textId="36AAE8F5" w:rsidR="004834EA" w:rsidRPr="003C2C79" w:rsidRDefault="0017786D" w:rsidP="0031206E">
            <w:pPr>
              <w:overflowPunct w:val="0"/>
              <w:textAlignment w:val="baseline"/>
              <w:rPr>
                <w:lang w:val="lt-LT" w:eastAsia="lt-LT"/>
              </w:rPr>
            </w:pPr>
            <w:r>
              <w:rPr>
                <w:lang w:val="lt-LT" w:eastAsia="lt-LT"/>
              </w:rPr>
              <w:t>8.</w:t>
            </w:r>
            <w:r w:rsidR="004834EA" w:rsidRPr="003C2C79">
              <w:rPr>
                <w:lang w:val="lt-LT" w:eastAsia="lt-LT"/>
              </w:rPr>
              <w:t xml:space="preserve">4. </w:t>
            </w:r>
            <w:r w:rsidR="000D442F">
              <w:rPr>
                <w:lang w:val="lt-LT" w:eastAsia="lt-LT"/>
              </w:rPr>
              <w:t>Kokybės vadybos modelio (BVM) diegimas ir t</w:t>
            </w:r>
            <w:r w:rsidR="004834EA" w:rsidRPr="003C2C79">
              <w:rPr>
                <w:lang w:val="lt-LT" w:eastAsia="lt-LT"/>
              </w:rPr>
              <w:t xml:space="preserve">ikslinių partnerysčių plėtojimas </w:t>
            </w:r>
          </w:p>
          <w:p w14:paraId="209C2AED" w14:textId="77777777" w:rsidR="004834EA" w:rsidRPr="003C2C79" w:rsidRDefault="004834EA" w:rsidP="0031206E">
            <w:pPr>
              <w:overflowPunct w:val="0"/>
              <w:textAlignment w:val="baseline"/>
              <w:rPr>
                <w:i/>
                <w:iCs/>
                <w:lang w:val="lt-LT" w:eastAsia="lt-LT"/>
              </w:rPr>
            </w:pPr>
            <w:r w:rsidRPr="003C2C79">
              <w:rPr>
                <w:i/>
                <w:iCs/>
                <w:lang w:val="lt-LT" w:eastAsia="lt-LT"/>
              </w:rPr>
              <w:t>(veiklos sritis-lyderystė ir vadyba)</w:t>
            </w:r>
          </w:p>
        </w:tc>
        <w:tc>
          <w:tcPr>
            <w:tcW w:w="3515" w:type="dxa"/>
            <w:tcBorders>
              <w:top w:val="single" w:sz="4" w:space="0" w:color="auto"/>
              <w:left w:val="single" w:sz="4" w:space="0" w:color="auto"/>
              <w:bottom w:val="single" w:sz="4" w:space="0" w:color="auto"/>
              <w:right w:val="single" w:sz="4" w:space="0" w:color="auto"/>
            </w:tcBorders>
          </w:tcPr>
          <w:p w14:paraId="078E1916" w14:textId="508364E7" w:rsidR="000D442F" w:rsidRDefault="000D442F" w:rsidP="0031206E">
            <w:pPr>
              <w:overflowPunct w:val="0"/>
              <w:textAlignment w:val="baseline"/>
              <w:rPr>
                <w:lang w:val="lt-LT" w:eastAsia="lt-LT"/>
              </w:rPr>
            </w:pPr>
            <w:r>
              <w:rPr>
                <w:lang w:val="lt-LT" w:eastAsia="lt-LT"/>
              </w:rPr>
              <w:t xml:space="preserve">8.4.1. Atlikti 2022 metų </w:t>
            </w:r>
            <w:r w:rsidR="006243C1">
              <w:rPr>
                <w:lang w:val="lt-LT" w:eastAsia="lt-LT"/>
              </w:rPr>
              <w:t xml:space="preserve">progimnazijos </w:t>
            </w:r>
            <w:r>
              <w:rPr>
                <w:lang w:val="lt-LT" w:eastAsia="lt-LT"/>
              </w:rPr>
              <w:t>veiklos vertinimą, remiantis BVM diegimo rekomendacijomis.</w:t>
            </w:r>
          </w:p>
          <w:p w14:paraId="6A4CF819" w14:textId="77777777" w:rsidR="000D442F" w:rsidRDefault="000D442F" w:rsidP="0031206E">
            <w:pPr>
              <w:overflowPunct w:val="0"/>
              <w:textAlignment w:val="baseline"/>
              <w:rPr>
                <w:lang w:val="lt-LT" w:eastAsia="lt-LT"/>
              </w:rPr>
            </w:pPr>
          </w:p>
          <w:p w14:paraId="0500DD28" w14:textId="5F1EBCCC" w:rsidR="004834EA" w:rsidRDefault="0017786D" w:rsidP="0031206E">
            <w:pPr>
              <w:overflowPunct w:val="0"/>
              <w:textAlignment w:val="baseline"/>
              <w:rPr>
                <w:lang w:val="lt-LT" w:eastAsia="lt-LT"/>
              </w:rPr>
            </w:pPr>
            <w:r>
              <w:rPr>
                <w:lang w:val="lt-LT" w:eastAsia="lt-LT"/>
              </w:rPr>
              <w:t>8.</w:t>
            </w:r>
            <w:r w:rsidR="004834EA" w:rsidRPr="003C2C79">
              <w:rPr>
                <w:lang w:val="lt-LT" w:eastAsia="lt-LT"/>
              </w:rPr>
              <w:t>4.</w:t>
            </w:r>
            <w:r w:rsidR="000D442F">
              <w:rPr>
                <w:lang w:val="lt-LT" w:eastAsia="lt-LT"/>
              </w:rPr>
              <w:t>2</w:t>
            </w:r>
            <w:r w:rsidR="004834EA" w:rsidRPr="003C2C79">
              <w:rPr>
                <w:lang w:val="lt-LT" w:eastAsia="lt-LT"/>
              </w:rPr>
              <w:t>. Plėtoti kolegialų bendradarbiavimą.</w:t>
            </w:r>
          </w:p>
          <w:p w14:paraId="19818E94" w14:textId="1A478269" w:rsidR="00C33FA7" w:rsidRDefault="00C33FA7" w:rsidP="0031206E">
            <w:pPr>
              <w:overflowPunct w:val="0"/>
              <w:textAlignment w:val="baseline"/>
              <w:rPr>
                <w:lang w:val="lt-LT" w:eastAsia="lt-LT"/>
              </w:rPr>
            </w:pPr>
          </w:p>
          <w:p w14:paraId="4462A3ED" w14:textId="69D5DB2E" w:rsidR="00C33FA7" w:rsidRDefault="00C33FA7" w:rsidP="0031206E">
            <w:pPr>
              <w:overflowPunct w:val="0"/>
              <w:textAlignment w:val="baseline"/>
              <w:rPr>
                <w:lang w:val="lt-LT" w:eastAsia="lt-LT"/>
              </w:rPr>
            </w:pPr>
          </w:p>
          <w:p w14:paraId="4C465D96" w14:textId="42811038" w:rsidR="00C33FA7" w:rsidRDefault="00C33FA7" w:rsidP="0031206E">
            <w:pPr>
              <w:overflowPunct w:val="0"/>
              <w:textAlignment w:val="baseline"/>
              <w:rPr>
                <w:lang w:val="lt-LT" w:eastAsia="lt-LT"/>
              </w:rPr>
            </w:pPr>
          </w:p>
          <w:p w14:paraId="6C580E2E" w14:textId="0924F2C0" w:rsidR="00C33FA7" w:rsidRDefault="00C33FA7" w:rsidP="0031206E">
            <w:pPr>
              <w:overflowPunct w:val="0"/>
              <w:textAlignment w:val="baseline"/>
              <w:rPr>
                <w:lang w:val="lt-LT" w:eastAsia="lt-LT"/>
              </w:rPr>
            </w:pPr>
          </w:p>
          <w:p w14:paraId="698162EC" w14:textId="23BCFA43" w:rsidR="00C33FA7" w:rsidRDefault="00C33FA7" w:rsidP="0031206E">
            <w:pPr>
              <w:overflowPunct w:val="0"/>
              <w:textAlignment w:val="baseline"/>
              <w:rPr>
                <w:lang w:val="lt-LT" w:eastAsia="lt-LT"/>
              </w:rPr>
            </w:pPr>
          </w:p>
          <w:p w14:paraId="2B9F4993" w14:textId="766AB6B6" w:rsidR="00C33FA7" w:rsidRDefault="00C33FA7" w:rsidP="0031206E">
            <w:pPr>
              <w:overflowPunct w:val="0"/>
              <w:textAlignment w:val="baseline"/>
              <w:rPr>
                <w:lang w:val="lt-LT" w:eastAsia="lt-LT"/>
              </w:rPr>
            </w:pPr>
          </w:p>
          <w:p w14:paraId="76F057F4" w14:textId="77777777" w:rsidR="00032F6A" w:rsidRDefault="00032F6A" w:rsidP="0031206E">
            <w:pPr>
              <w:overflowPunct w:val="0"/>
              <w:textAlignment w:val="baseline"/>
              <w:rPr>
                <w:lang w:val="lt-LT" w:eastAsia="lt-LT"/>
              </w:rPr>
            </w:pPr>
          </w:p>
          <w:p w14:paraId="248C93C1" w14:textId="77777777" w:rsidR="00B264DE" w:rsidRPr="003C2C79" w:rsidRDefault="00B264DE" w:rsidP="0031206E">
            <w:pPr>
              <w:overflowPunct w:val="0"/>
              <w:textAlignment w:val="baseline"/>
              <w:rPr>
                <w:lang w:val="lt-LT" w:eastAsia="lt-LT"/>
              </w:rPr>
            </w:pPr>
          </w:p>
          <w:p w14:paraId="428F3BCE" w14:textId="5AC76705" w:rsidR="004834EA" w:rsidRDefault="0017786D" w:rsidP="0031206E">
            <w:pPr>
              <w:overflowPunct w:val="0"/>
              <w:textAlignment w:val="baseline"/>
              <w:rPr>
                <w:lang w:val="lt-LT" w:eastAsia="lt-LT"/>
              </w:rPr>
            </w:pPr>
            <w:r>
              <w:rPr>
                <w:lang w:val="lt-LT" w:eastAsia="lt-LT"/>
              </w:rPr>
              <w:t>8.</w:t>
            </w:r>
            <w:r w:rsidR="004834EA" w:rsidRPr="003C2C79">
              <w:rPr>
                <w:lang w:val="lt-LT" w:eastAsia="lt-LT"/>
              </w:rPr>
              <w:t>4.</w:t>
            </w:r>
            <w:r w:rsidR="000D442F">
              <w:rPr>
                <w:lang w:val="lt-LT" w:eastAsia="lt-LT"/>
              </w:rPr>
              <w:t>3</w:t>
            </w:r>
            <w:r w:rsidR="004834EA" w:rsidRPr="003C2C79">
              <w:rPr>
                <w:lang w:val="lt-LT" w:eastAsia="lt-LT"/>
              </w:rPr>
              <w:t>. Plėsti bendradarbiavimo su socialiniais partneriais tinklą.</w:t>
            </w:r>
          </w:p>
          <w:p w14:paraId="2EC8245A" w14:textId="4F275BFF" w:rsidR="0006116E" w:rsidRDefault="0006116E" w:rsidP="0031206E">
            <w:pPr>
              <w:overflowPunct w:val="0"/>
              <w:textAlignment w:val="baseline"/>
              <w:rPr>
                <w:lang w:val="lt-LT" w:eastAsia="lt-LT"/>
              </w:rPr>
            </w:pPr>
          </w:p>
          <w:p w14:paraId="34013488" w14:textId="5AE2A7E2" w:rsidR="0006116E" w:rsidRDefault="0006116E" w:rsidP="0031206E">
            <w:pPr>
              <w:overflowPunct w:val="0"/>
              <w:textAlignment w:val="baseline"/>
              <w:rPr>
                <w:lang w:val="lt-LT" w:eastAsia="lt-LT"/>
              </w:rPr>
            </w:pPr>
          </w:p>
          <w:p w14:paraId="444F6E08" w14:textId="77777777" w:rsidR="0006116E" w:rsidRDefault="0006116E" w:rsidP="0031206E">
            <w:pPr>
              <w:overflowPunct w:val="0"/>
              <w:textAlignment w:val="baseline"/>
              <w:rPr>
                <w:lang w:val="lt-LT" w:eastAsia="lt-LT"/>
              </w:rPr>
            </w:pPr>
          </w:p>
          <w:p w14:paraId="684390F0" w14:textId="2D6E1FC2" w:rsidR="0006116E" w:rsidRPr="0006116E" w:rsidRDefault="0006116E" w:rsidP="0031206E">
            <w:pPr>
              <w:overflowPunct w:val="0"/>
              <w:textAlignment w:val="baseline"/>
              <w:rPr>
                <w:lang w:val="lt-LT" w:eastAsia="lt-LT"/>
              </w:rPr>
            </w:pPr>
            <w:r>
              <w:rPr>
                <w:lang w:val="lt-LT" w:eastAsia="lt-LT"/>
              </w:rPr>
              <w:t>8.4.4.</w:t>
            </w:r>
            <w:r w:rsidRPr="0006116E">
              <w:rPr>
                <w:rFonts w:ascii="Calibri" w:hAnsi="Calibri" w:cs="Calibri"/>
                <w:color w:val="000000"/>
                <w:sz w:val="22"/>
                <w:szCs w:val="22"/>
                <w:lang w:val="lt-LT"/>
              </w:rPr>
              <w:t xml:space="preserve"> </w:t>
            </w:r>
            <w:r w:rsidRPr="0006116E">
              <w:rPr>
                <w:color w:val="000000"/>
                <w:sz w:val="22"/>
                <w:szCs w:val="22"/>
                <w:lang w:val="lt-LT"/>
              </w:rPr>
              <w:t>Mokyklos bendruomenės fizinio aktyvumo didinimas ir</w:t>
            </w:r>
            <w:r w:rsidRPr="0006116E">
              <w:rPr>
                <w:rStyle w:val="apple-converted-space"/>
                <w:color w:val="000000"/>
                <w:sz w:val="22"/>
                <w:szCs w:val="22"/>
                <w:lang w:val="lt-LT"/>
              </w:rPr>
              <w:t> </w:t>
            </w:r>
            <w:r w:rsidRPr="0006116E">
              <w:rPr>
                <w:color w:val="000000"/>
                <w:sz w:val="22"/>
                <w:szCs w:val="22"/>
                <w:lang w:val="lt-LT"/>
              </w:rPr>
              <w:t>sporto infrastruktūros panaudojimas miesto bendruomenės poreikiams.</w:t>
            </w:r>
          </w:p>
          <w:p w14:paraId="0BF61B3E" w14:textId="77777777" w:rsidR="004834EA" w:rsidRPr="003C2C79" w:rsidRDefault="004834EA" w:rsidP="0031206E">
            <w:pPr>
              <w:overflowPunct w:val="0"/>
              <w:textAlignment w:val="baseline"/>
              <w:rPr>
                <w:lang w:val="lt-LT" w:eastAsia="lt-LT"/>
              </w:rPr>
            </w:pPr>
          </w:p>
          <w:p w14:paraId="52C78256" w14:textId="5B75EE14" w:rsidR="004834EA" w:rsidRDefault="004834EA" w:rsidP="0031206E">
            <w:pPr>
              <w:overflowPunct w:val="0"/>
              <w:textAlignment w:val="baseline"/>
              <w:rPr>
                <w:lang w:val="lt-LT" w:eastAsia="lt-LT"/>
              </w:rPr>
            </w:pPr>
          </w:p>
          <w:p w14:paraId="563B5EEA" w14:textId="77777777" w:rsidR="00127443" w:rsidRDefault="00127443" w:rsidP="0031206E">
            <w:pPr>
              <w:overflowPunct w:val="0"/>
              <w:textAlignment w:val="baseline"/>
              <w:rPr>
                <w:lang w:val="lt-LT" w:eastAsia="lt-LT"/>
              </w:rPr>
            </w:pPr>
          </w:p>
          <w:p w14:paraId="7CBC6752" w14:textId="77777777" w:rsidR="0006116E" w:rsidRDefault="0006116E" w:rsidP="0031206E">
            <w:pPr>
              <w:overflowPunct w:val="0"/>
              <w:textAlignment w:val="baseline"/>
              <w:rPr>
                <w:lang w:val="lt-LT" w:eastAsia="lt-LT"/>
              </w:rPr>
            </w:pPr>
          </w:p>
          <w:p w14:paraId="14B1CBB7" w14:textId="77777777" w:rsidR="0006116E" w:rsidRDefault="0006116E" w:rsidP="0031206E">
            <w:pPr>
              <w:overflowPunct w:val="0"/>
              <w:textAlignment w:val="baseline"/>
              <w:rPr>
                <w:lang w:val="lt-LT" w:eastAsia="lt-LT"/>
              </w:rPr>
            </w:pPr>
          </w:p>
          <w:p w14:paraId="643DD587" w14:textId="77777777" w:rsidR="0006116E" w:rsidRDefault="0006116E" w:rsidP="0031206E">
            <w:pPr>
              <w:overflowPunct w:val="0"/>
              <w:textAlignment w:val="baseline"/>
              <w:rPr>
                <w:lang w:val="lt-LT" w:eastAsia="lt-LT"/>
              </w:rPr>
            </w:pPr>
          </w:p>
          <w:p w14:paraId="00D37DDB" w14:textId="5AA06FC7" w:rsidR="004834EA" w:rsidRPr="003C2C79" w:rsidRDefault="00C33FA7" w:rsidP="0031206E">
            <w:pPr>
              <w:overflowPunct w:val="0"/>
              <w:textAlignment w:val="baseline"/>
              <w:rPr>
                <w:lang w:val="lt-LT" w:eastAsia="lt-LT"/>
              </w:rPr>
            </w:pPr>
            <w:r>
              <w:rPr>
                <w:lang w:val="lt-LT" w:eastAsia="lt-LT"/>
              </w:rPr>
              <w:t>8.</w:t>
            </w:r>
            <w:r w:rsidR="004834EA" w:rsidRPr="003C2C79">
              <w:rPr>
                <w:lang w:val="lt-LT" w:eastAsia="lt-LT"/>
              </w:rPr>
              <w:t>4.</w:t>
            </w:r>
            <w:r w:rsidR="0006116E">
              <w:rPr>
                <w:lang w:eastAsia="lt-LT"/>
              </w:rPr>
              <w:t>5</w:t>
            </w:r>
            <w:r w:rsidR="004834EA" w:rsidRPr="003C2C79">
              <w:rPr>
                <w:lang w:val="lt-LT" w:eastAsia="lt-LT"/>
              </w:rPr>
              <w:t>. Stiprinti tarptautinį bendradarbiavimą.</w:t>
            </w:r>
          </w:p>
          <w:p w14:paraId="4C8FEE69" w14:textId="77777777" w:rsidR="004834EA" w:rsidRPr="003C2C79" w:rsidRDefault="004834EA" w:rsidP="0031206E">
            <w:pPr>
              <w:overflowPunct w:val="0"/>
              <w:textAlignment w:val="baseline"/>
              <w:rPr>
                <w:lang w:val="lt-LT" w:eastAsia="lt-LT"/>
              </w:rPr>
            </w:pPr>
          </w:p>
        </w:tc>
        <w:tc>
          <w:tcPr>
            <w:tcW w:w="3856" w:type="dxa"/>
            <w:tcBorders>
              <w:top w:val="single" w:sz="4" w:space="0" w:color="auto"/>
              <w:left w:val="single" w:sz="4" w:space="0" w:color="auto"/>
              <w:bottom w:val="single" w:sz="4" w:space="0" w:color="auto"/>
              <w:right w:val="single" w:sz="4" w:space="0" w:color="auto"/>
            </w:tcBorders>
          </w:tcPr>
          <w:p w14:paraId="3C367267" w14:textId="2DDB3271" w:rsidR="000D442F" w:rsidRDefault="000D442F" w:rsidP="0031206E">
            <w:pPr>
              <w:overflowPunct w:val="0"/>
              <w:textAlignment w:val="baseline"/>
              <w:rPr>
                <w:lang w:val="lt-LT" w:eastAsia="lt-LT"/>
              </w:rPr>
            </w:pPr>
            <w:r>
              <w:rPr>
                <w:lang w:val="lt-LT" w:eastAsia="lt-LT"/>
              </w:rPr>
              <w:lastRenderedPageBreak/>
              <w:t>8.4.1.1. Sudaryti darbo grupę BVM vykdymui ir numatyti priemones progimnazijos veiklos tobulinimui.</w:t>
            </w:r>
          </w:p>
          <w:p w14:paraId="2BD816C6" w14:textId="4D2AD657" w:rsidR="000D442F" w:rsidRDefault="000D442F" w:rsidP="0031206E">
            <w:pPr>
              <w:overflowPunct w:val="0"/>
              <w:textAlignment w:val="baseline"/>
              <w:rPr>
                <w:lang w:val="lt-LT" w:eastAsia="lt-LT"/>
              </w:rPr>
            </w:pPr>
          </w:p>
          <w:p w14:paraId="7F6DB7C5" w14:textId="77777777" w:rsidR="000D442F" w:rsidRDefault="000D442F" w:rsidP="0031206E">
            <w:pPr>
              <w:overflowPunct w:val="0"/>
              <w:textAlignment w:val="baseline"/>
              <w:rPr>
                <w:lang w:val="lt-LT" w:eastAsia="lt-LT"/>
              </w:rPr>
            </w:pPr>
          </w:p>
          <w:p w14:paraId="22AA33DC" w14:textId="1344AEBB" w:rsidR="004834EA" w:rsidRDefault="0017786D" w:rsidP="0031206E">
            <w:pPr>
              <w:overflowPunct w:val="0"/>
              <w:textAlignment w:val="baseline"/>
              <w:rPr>
                <w:lang w:val="lt-LT" w:eastAsia="lt-LT"/>
              </w:rPr>
            </w:pPr>
            <w:r>
              <w:rPr>
                <w:lang w:val="lt-LT" w:eastAsia="lt-LT"/>
              </w:rPr>
              <w:t xml:space="preserve">8. </w:t>
            </w:r>
            <w:r w:rsidR="004834EA" w:rsidRPr="003C2C79">
              <w:rPr>
                <w:lang w:val="lt-LT" w:eastAsia="lt-LT"/>
              </w:rPr>
              <w:t>4.</w:t>
            </w:r>
            <w:r w:rsidR="000D442F">
              <w:rPr>
                <w:lang w:val="lt-LT" w:eastAsia="lt-LT"/>
              </w:rPr>
              <w:t>2</w:t>
            </w:r>
            <w:r w:rsidR="004834EA" w:rsidRPr="003C2C79">
              <w:rPr>
                <w:lang w:val="lt-LT" w:eastAsia="lt-LT"/>
              </w:rPr>
              <w:t xml:space="preserve">.1. </w:t>
            </w:r>
            <w:r w:rsidR="009A0DCC">
              <w:rPr>
                <w:lang w:val="lt-LT" w:eastAsia="lt-LT"/>
              </w:rPr>
              <w:t>50</w:t>
            </w:r>
            <w:r w:rsidR="00C33FA7">
              <w:rPr>
                <w:lang w:val="lt-LT" w:eastAsia="lt-LT"/>
              </w:rPr>
              <w:t xml:space="preserve"> </w:t>
            </w:r>
            <w:r w:rsidR="00C33FA7" w:rsidRPr="005E18DA">
              <w:rPr>
                <w:lang w:val="lt-LT" w:eastAsia="lt-LT"/>
              </w:rPr>
              <w:t>% pedagogų organizuos integruotas pamokas.</w:t>
            </w:r>
          </w:p>
          <w:p w14:paraId="303B9AF7" w14:textId="77777777" w:rsidR="00B264DE" w:rsidRPr="005E18DA" w:rsidRDefault="00B264DE" w:rsidP="0031206E">
            <w:pPr>
              <w:overflowPunct w:val="0"/>
              <w:textAlignment w:val="baseline"/>
              <w:rPr>
                <w:lang w:val="lt-LT" w:eastAsia="lt-LT"/>
              </w:rPr>
            </w:pPr>
          </w:p>
          <w:p w14:paraId="1ABFD277" w14:textId="2F161A68" w:rsidR="00C33FA7" w:rsidRDefault="00C33FA7" w:rsidP="0031206E">
            <w:pPr>
              <w:overflowPunct w:val="0"/>
              <w:textAlignment w:val="baseline"/>
              <w:rPr>
                <w:lang w:val="lt-LT" w:eastAsia="lt-LT"/>
              </w:rPr>
            </w:pPr>
            <w:r>
              <w:rPr>
                <w:lang w:val="lt-LT" w:eastAsia="lt-LT"/>
              </w:rPr>
              <w:t>8.</w:t>
            </w:r>
            <w:r w:rsidRPr="003C2C79">
              <w:rPr>
                <w:lang w:val="lt-LT" w:eastAsia="lt-LT"/>
              </w:rPr>
              <w:t>4.</w:t>
            </w:r>
            <w:r w:rsidR="000D442F">
              <w:rPr>
                <w:lang w:val="lt-LT" w:eastAsia="lt-LT"/>
              </w:rPr>
              <w:t>2</w:t>
            </w:r>
            <w:r w:rsidRPr="003C2C79">
              <w:rPr>
                <w:lang w:val="lt-LT" w:eastAsia="lt-LT"/>
              </w:rPr>
              <w:t xml:space="preserve">.2. Bendradarbiaujant su Šiaulių miesto savivaldybės administracijos Švietimo centru </w:t>
            </w:r>
            <w:r w:rsidR="00476E23">
              <w:rPr>
                <w:lang w:val="lt-LT" w:eastAsia="lt-LT"/>
              </w:rPr>
              <w:t>s</w:t>
            </w:r>
            <w:r w:rsidRPr="003C2C79">
              <w:rPr>
                <w:lang w:val="lt-LT" w:eastAsia="lt-LT"/>
              </w:rPr>
              <w:t>uorganizuoti ne mažiau kaip 2 kvalifikacijos tobulini</w:t>
            </w:r>
            <w:r>
              <w:rPr>
                <w:lang w:val="lt-LT" w:eastAsia="lt-LT"/>
              </w:rPr>
              <w:t>mo renginiai šalies pedagogams.</w:t>
            </w:r>
          </w:p>
          <w:p w14:paraId="501B9102" w14:textId="77777777" w:rsidR="00B264DE" w:rsidRPr="00C33FA7" w:rsidRDefault="00B264DE" w:rsidP="0031206E">
            <w:pPr>
              <w:overflowPunct w:val="0"/>
              <w:textAlignment w:val="baseline"/>
              <w:rPr>
                <w:lang w:val="lt-LT" w:eastAsia="lt-LT"/>
              </w:rPr>
            </w:pPr>
          </w:p>
          <w:p w14:paraId="168D00B1" w14:textId="2C52344C" w:rsidR="004834EA" w:rsidRDefault="00C33FA7" w:rsidP="0031206E">
            <w:pPr>
              <w:overflowPunct w:val="0"/>
              <w:textAlignment w:val="baseline"/>
              <w:rPr>
                <w:lang w:val="lt-LT" w:eastAsia="lt-LT"/>
              </w:rPr>
            </w:pPr>
            <w:r>
              <w:rPr>
                <w:lang w:val="lt-LT" w:eastAsia="lt-LT"/>
              </w:rPr>
              <w:t>8.</w:t>
            </w:r>
            <w:r w:rsidR="004834EA" w:rsidRPr="003C2C79">
              <w:rPr>
                <w:lang w:val="lt-LT" w:eastAsia="lt-LT"/>
              </w:rPr>
              <w:t>4.</w:t>
            </w:r>
            <w:r w:rsidR="000D442F">
              <w:rPr>
                <w:lang w:val="lt-LT" w:eastAsia="lt-LT"/>
              </w:rPr>
              <w:t>3</w:t>
            </w:r>
            <w:r w:rsidR="004834EA" w:rsidRPr="003C2C79">
              <w:rPr>
                <w:lang w:val="lt-LT" w:eastAsia="lt-LT"/>
              </w:rPr>
              <w:t>.1. Pasirašytos ne mažiau kaip 2 bendradarbiavimo su socialiniais partneriais sutartys dėl progimnazijos veiklos tikslų įgyvendinimo.</w:t>
            </w:r>
          </w:p>
          <w:p w14:paraId="6013321A" w14:textId="77777777" w:rsidR="00127443" w:rsidRDefault="00127443" w:rsidP="0031206E">
            <w:pPr>
              <w:overflowPunct w:val="0"/>
              <w:textAlignment w:val="baseline"/>
              <w:rPr>
                <w:lang w:val="lt-LT" w:eastAsia="lt-LT"/>
              </w:rPr>
            </w:pPr>
          </w:p>
          <w:p w14:paraId="5BB960EA" w14:textId="4671E1F5" w:rsidR="0006116E" w:rsidRDefault="0006116E" w:rsidP="0031206E">
            <w:pPr>
              <w:overflowPunct w:val="0"/>
              <w:textAlignment w:val="baseline"/>
              <w:rPr>
                <w:lang w:val="lt-LT" w:eastAsia="lt-LT"/>
              </w:rPr>
            </w:pPr>
            <w:r>
              <w:rPr>
                <w:lang w:val="lt-LT" w:eastAsia="lt-LT"/>
              </w:rPr>
              <w:t>8.4.4.1. Mokyklos interneto svetainėje pateikiama tiksli informacija apie salių ir stadiono užimtumą.</w:t>
            </w:r>
          </w:p>
          <w:p w14:paraId="19F64BBF" w14:textId="48D09A9F" w:rsidR="0006116E" w:rsidRPr="0006116E" w:rsidRDefault="0006116E" w:rsidP="0031206E">
            <w:pPr>
              <w:overflowPunct w:val="0"/>
              <w:textAlignment w:val="baseline"/>
              <w:rPr>
                <w:lang w:val="lt-LT" w:eastAsia="lt-LT"/>
              </w:rPr>
            </w:pPr>
            <w:r w:rsidRPr="000D3632">
              <w:rPr>
                <w:lang w:val="lt-LT" w:eastAsia="lt-LT"/>
              </w:rPr>
              <w:t xml:space="preserve">8.4.4.2. </w:t>
            </w:r>
            <w:r>
              <w:rPr>
                <w:lang w:val="lt-LT" w:eastAsia="lt-LT"/>
              </w:rPr>
              <w:t xml:space="preserve">Sudarytos sąlygos Šiaulių miesto bendruomenei nemokamai naudotis mokyklos sporto </w:t>
            </w:r>
            <w:r>
              <w:rPr>
                <w:lang w:val="lt-LT" w:eastAsia="lt-LT"/>
              </w:rPr>
              <w:lastRenderedPageBreak/>
              <w:t>infrastruktūra, kai  ja nesinaudoja mokykla ir/ar nuomininkai.</w:t>
            </w:r>
          </w:p>
          <w:p w14:paraId="2291C464" w14:textId="77777777" w:rsidR="0006116E" w:rsidRDefault="0006116E" w:rsidP="0031206E">
            <w:pPr>
              <w:overflowPunct w:val="0"/>
              <w:textAlignment w:val="baseline"/>
              <w:rPr>
                <w:lang w:val="lt-LT" w:eastAsia="lt-LT"/>
              </w:rPr>
            </w:pPr>
          </w:p>
          <w:p w14:paraId="4B80EF39" w14:textId="3D714594" w:rsidR="004834EA" w:rsidRDefault="00C33FA7" w:rsidP="0031206E">
            <w:pPr>
              <w:overflowPunct w:val="0"/>
              <w:textAlignment w:val="baseline"/>
              <w:rPr>
                <w:lang w:val="lt-LT" w:eastAsia="lt-LT"/>
              </w:rPr>
            </w:pPr>
            <w:r>
              <w:rPr>
                <w:lang w:val="lt-LT" w:eastAsia="lt-LT"/>
              </w:rPr>
              <w:t>8.</w:t>
            </w:r>
            <w:r w:rsidR="004834EA" w:rsidRPr="003C2C79">
              <w:rPr>
                <w:lang w:val="lt-LT" w:eastAsia="lt-LT"/>
              </w:rPr>
              <w:t>4.</w:t>
            </w:r>
            <w:r w:rsidR="0006116E">
              <w:rPr>
                <w:lang w:val="lt-LT" w:eastAsia="lt-LT"/>
              </w:rPr>
              <w:t>5</w:t>
            </w:r>
            <w:r w:rsidR="004834EA" w:rsidRPr="003C2C79">
              <w:rPr>
                <w:lang w:val="lt-LT" w:eastAsia="lt-LT"/>
              </w:rPr>
              <w:t xml:space="preserve">.1. </w:t>
            </w:r>
            <w:r w:rsidR="002C3A03">
              <w:rPr>
                <w:lang w:val="lt-LT" w:eastAsia="lt-LT"/>
              </w:rPr>
              <w:t xml:space="preserve">Sudaryti darbo </w:t>
            </w:r>
            <w:r w:rsidR="00F37B5E">
              <w:rPr>
                <w:lang w:val="lt-LT" w:eastAsia="lt-LT"/>
              </w:rPr>
              <w:t xml:space="preserve">grupę </w:t>
            </w:r>
            <w:r w:rsidR="00FF5704">
              <w:rPr>
                <w:lang w:val="lt-LT" w:eastAsia="lt-LT"/>
              </w:rPr>
              <w:t xml:space="preserve"> dėl tarptautinių projektų vykdymo ir plėtros, kuri teiks paraiškas naujiems Erasmus ir</w:t>
            </w:r>
            <w:r w:rsidR="004834EA" w:rsidRPr="003C2C79">
              <w:rPr>
                <w:lang w:val="lt-LT" w:eastAsia="lt-LT"/>
              </w:rPr>
              <w:t xml:space="preserve"> </w:t>
            </w:r>
            <w:proofErr w:type="spellStart"/>
            <w:r w:rsidR="004834EA" w:rsidRPr="003C2C79">
              <w:rPr>
                <w:lang w:val="lt-LT" w:eastAsia="lt-LT"/>
              </w:rPr>
              <w:t>eTwinning</w:t>
            </w:r>
            <w:proofErr w:type="spellEnd"/>
            <w:r w:rsidR="004834EA" w:rsidRPr="003C2C79">
              <w:rPr>
                <w:lang w:val="lt-LT" w:eastAsia="lt-LT"/>
              </w:rPr>
              <w:t xml:space="preserve"> </w:t>
            </w:r>
            <w:r w:rsidR="00FF5704">
              <w:rPr>
                <w:lang w:val="lt-LT" w:eastAsia="lt-LT"/>
              </w:rPr>
              <w:t>projektams.</w:t>
            </w:r>
            <w:r w:rsidR="004834EA" w:rsidRPr="003C2C79">
              <w:rPr>
                <w:lang w:val="lt-LT" w:eastAsia="lt-LT"/>
              </w:rPr>
              <w:t xml:space="preserve"> </w:t>
            </w:r>
          </w:p>
          <w:p w14:paraId="60E86584" w14:textId="77777777" w:rsidR="000D442F" w:rsidRPr="003C2C79" w:rsidRDefault="000D442F" w:rsidP="0031206E">
            <w:pPr>
              <w:overflowPunct w:val="0"/>
              <w:textAlignment w:val="baseline"/>
              <w:rPr>
                <w:lang w:val="lt-LT" w:eastAsia="lt-LT"/>
              </w:rPr>
            </w:pPr>
          </w:p>
          <w:p w14:paraId="6103168E" w14:textId="1C12D5F3" w:rsidR="00FF5704" w:rsidRDefault="00FF5704" w:rsidP="0031206E">
            <w:pPr>
              <w:overflowPunct w:val="0"/>
              <w:textAlignment w:val="baseline"/>
              <w:rPr>
                <w:lang w:val="lt-LT" w:eastAsia="lt-LT"/>
              </w:rPr>
            </w:pPr>
            <w:r>
              <w:rPr>
                <w:lang w:val="lt-LT" w:eastAsia="lt-LT"/>
              </w:rPr>
              <w:t>8.4.</w:t>
            </w:r>
            <w:r w:rsidR="0006116E">
              <w:rPr>
                <w:lang w:val="lt-LT" w:eastAsia="lt-LT"/>
              </w:rPr>
              <w:t>5</w:t>
            </w:r>
            <w:r>
              <w:rPr>
                <w:lang w:val="lt-LT" w:eastAsia="lt-LT"/>
              </w:rPr>
              <w:t>.2. Pateiktos ne mažiau kaip dvi paraiškos dėl tarptau</w:t>
            </w:r>
            <w:r w:rsidR="009A0DCC">
              <w:rPr>
                <w:lang w:val="lt-LT" w:eastAsia="lt-LT"/>
              </w:rPr>
              <w:t>t</w:t>
            </w:r>
            <w:r>
              <w:rPr>
                <w:lang w:val="lt-LT" w:eastAsia="lt-LT"/>
              </w:rPr>
              <w:t>inių projektų vykdymo.</w:t>
            </w:r>
          </w:p>
          <w:p w14:paraId="658A895A" w14:textId="77777777" w:rsidR="00FF5704" w:rsidRDefault="00FF5704" w:rsidP="0031206E">
            <w:pPr>
              <w:overflowPunct w:val="0"/>
              <w:textAlignment w:val="baseline"/>
              <w:rPr>
                <w:lang w:val="lt-LT" w:eastAsia="lt-LT"/>
              </w:rPr>
            </w:pPr>
          </w:p>
          <w:p w14:paraId="6A0BB4E8" w14:textId="23C99EBE" w:rsidR="004834EA" w:rsidRPr="003C2C79" w:rsidRDefault="00DD40F9" w:rsidP="0031206E">
            <w:pPr>
              <w:overflowPunct w:val="0"/>
              <w:textAlignment w:val="baseline"/>
              <w:rPr>
                <w:lang w:val="lt-LT" w:eastAsia="lt-LT"/>
              </w:rPr>
            </w:pPr>
            <w:r>
              <w:rPr>
                <w:lang w:val="lt-LT" w:eastAsia="lt-LT"/>
              </w:rPr>
              <w:t>8.</w:t>
            </w:r>
            <w:r w:rsidR="004834EA" w:rsidRPr="003C2C79">
              <w:rPr>
                <w:lang w:val="lt-LT" w:eastAsia="lt-LT"/>
              </w:rPr>
              <w:t>4.</w:t>
            </w:r>
            <w:r w:rsidR="0006116E">
              <w:rPr>
                <w:lang w:val="lt-LT" w:eastAsia="lt-LT"/>
              </w:rPr>
              <w:t>5</w:t>
            </w:r>
            <w:r w:rsidR="004834EA" w:rsidRPr="003C2C79">
              <w:rPr>
                <w:lang w:val="lt-LT" w:eastAsia="lt-LT"/>
              </w:rPr>
              <w:t>.</w:t>
            </w:r>
            <w:r w:rsidR="000D442F">
              <w:rPr>
                <w:lang w:val="lt-LT" w:eastAsia="lt-LT"/>
              </w:rPr>
              <w:t>3</w:t>
            </w:r>
            <w:r w:rsidR="004834EA" w:rsidRPr="003C2C79">
              <w:rPr>
                <w:lang w:val="lt-LT" w:eastAsia="lt-LT"/>
              </w:rPr>
              <w:t xml:space="preserve">. </w:t>
            </w:r>
            <w:r w:rsidR="00C33FA7">
              <w:rPr>
                <w:lang w:val="lt-LT" w:eastAsia="lt-LT"/>
              </w:rPr>
              <w:t>V</w:t>
            </w:r>
            <w:r w:rsidR="004834EA" w:rsidRPr="003C2C79">
              <w:rPr>
                <w:lang w:val="lt-LT" w:eastAsia="lt-LT"/>
              </w:rPr>
              <w:t>ykd</w:t>
            </w:r>
            <w:r w:rsidR="00C33FA7">
              <w:rPr>
                <w:lang w:val="lt-LT" w:eastAsia="lt-LT"/>
              </w:rPr>
              <w:t>omi</w:t>
            </w:r>
            <w:r w:rsidR="004834EA" w:rsidRPr="003C2C79">
              <w:rPr>
                <w:lang w:val="lt-LT" w:eastAsia="lt-LT"/>
              </w:rPr>
              <w:t xml:space="preserve"> 4 Erasmus+KA2</w:t>
            </w:r>
            <w:r w:rsidR="00C33FA7">
              <w:rPr>
                <w:lang w:val="lt-LT" w:eastAsia="lt-LT"/>
              </w:rPr>
              <w:t>29</w:t>
            </w:r>
            <w:r w:rsidR="004834EA" w:rsidRPr="003C2C79">
              <w:rPr>
                <w:lang w:val="lt-LT" w:eastAsia="lt-LT"/>
              </w:rPr>
              <w:t xml:space="preserve"> projektai.</w:t>
            </w:r>
            <w:r w:rsidR="00476E23">
              <w:rPr>
                <w:lang w:val="lt-LT" w:eastAsia="lt-LT"/>
              </w:rPr>
              <w:t xml:space="preserve"> </w:t>
            </w:r>
          </w:p>
        </w:tc>
      </w:tr>
    </w:tbl>
    <w:p w14:paraId="0B2079E6" w14:textId="7943742A" w:rsidR="00805C75" w:rsidRPr="003C2C79" w:rsidRDefault="00805C75" w:rsidP="00805C75">
      <w:pPr>
        <w:overflowPunct w:val="0"/>
        <w:textAlignment w:val="baseline"/>
        <w:rPr>
          <w:b/>
          <w:lang w:val="lt-LT" w:eastAsia="lt-LT"/>
        </w:rPr>
      </w:pPr>
    </w:p>
    <w:p w14:paraId="5B0E0882" w14:textId="77777777" w:rsidR="00626CC8" w:rsidRPr="003C2C79" w:rsidRDefault="00626CC8" w:rsidP="00626CC8">
      <w:pPr>
        <w:tabs>
          <w:tab w:val="left" w:pos="426"/>
        </w:tabs>
        <w:jc w:val="both"/>
        <w:rPr>
          <w:b/>
          <w:lang w:val="lt-LT" w:eastAsia="lt-LT"/>
        </w:rPr>
      </w:pPr>
      <w:r w:rsidRPr="003C2C79">
        <w:rPr>
          <w:b/>
          <w:lang w:val="lt-LT" w:eastAsia="lt-LT"/>
        </w:rPr>
        <w:t>9.</w:t>
      </w:r>
      <w:r w:rsidRPr="003C2C79">
        <w:rPr>
          <w:b/>
          <w:lang w:val="lt-LT" w:eastAsia="lt-LT"/>
        </w:rPr>
        <w:tab/>
        <w:t>Rizika, kuriai esant nustatytos užduotys gali būti neįvykdytos</w:t>
      </w:r>
      <w:r w:rsidRPr="003C2C79">
        <w:rPr>
          <w:lang w:val="lt-LT" w:eastAsia="lt-LT"/>
        </w:rPr>
        <w:t xml:space="preserve"> </w:t>
      </w:r>
      <w:r w:rsidRPr="003C2C79">
        <w:rPr>
          <w:b/>
          <w:lang w:val="lt-LT" w:eastAsia="lt-LT"/>
        </w:rPr>
        <w:t>(aplinkybės, kurios gali turėti neigiamos įtakos įvykdyti šias užduotis)</w:t>
      </w:r>
    </w:p>
    <w:p w14:paraId="446955DE" w14:textId="6AD0F769" w:rsidR="00626CC8" w:rsidRPr="003C2C79" w:rsidRDefault="00626CC8" w:rsidP="00626CC8">
      <w:pPr>
        <w:rPr>
          <w:sz w:val="20"/>
          <w:lang w:val="lt-LT" w:eastAsia="lt-LT"/>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26CC8" w:rsidRPr="003C2C79" w14:paraId="266777B7" w14:textId="77777777" w:rsidTr="006D3FE5">
        <w:tc>
          <w:tcPr>
            <w:tcW w:w="10065" w:type="dxa"/>
            <w:tcBorders>
              <w:top w:val="single" w:sz="4" w:space="0" w:color="auto"/>
              <w:left w:val="single" w:sz="4" w:space="0" w:color="auto"/>
              <w:bottom w:val="single" w:sz="4" w:space="0" w:color="auto"/>
              <w:right w:val="single" w:sz="4" w:space="0" w:color="auto"/>
            </w:tcBorders>
            <w:hideMark/>
          </w:tcPr>
          <w:p w14:paraId="489F680C" w14:textId="17EA2173" w:rsidR="00626CC8" w:rsidRPr="003C2C79" w:rsidRDefault="00626CC8" w:rsidP="0031206E">
            <w:pPr>
              <w:jc w:val="both"/>
              <w:rPr>
                <w:lang w:val="lt-LT" w:eastAsia="lt-LT"/>
              </w:rPr>
            </w:pPr>
            <w:r w:rsidRPr="003C2C79">
              <w:rPr>
                <w:lang w:val="lt-LT" w:eastAsia="lt-LT"/>
              </w:rPr>
              <w:t>9.</w:t>
            </w:r>
            <w:r w:rsidR="006362FE">
              <w:rPr>
                <w:lang w:val="lt-LT" w:eastAsia="lt-LT"/>
              </w:rPr>
              <w:t>1</w:t>
            </w:r>
            <w:r w:rsidRPr="003C2C79">
              <w:rPr>
                <w:lang w:val="lt-LT" w:eastAsia="lt-LT"/>
              </w:rPr>
              <w:t>.</w:t>
            </w:r>
            <w:r w:rsidR="00627F7F">
              <w:rPr>
                <w:lang w:val="lt-LT" w:eastAsia="lt-LT"/>
              </w:rPr>
              <w:t xml:space="preserve"> Žmogiškieji</w:t>
            </w:r>
            <w:r w:rsidR="00682DF8">
              <w:rPr>
                <w:lang w:val="lt-LT" w:eastAsia="lt-LT"/>
              </w:rPr>
              <w:t xml:space="preserve"> faktoriai (</w:t>
            </w:r>
            <w:r w:rsidR="003B2D87" w:rsidRPr="003C2C79">
              <w:rPr>
                <w:lang w:val="lt-LT" w:eastAsia="lt-LT"/>
              </w:rPr>
              <w:t>nedarbingumas</w:t>
            </w:r>
            <w:r w:rsidR="00627F7F">
              <w:rPr>
                <w:lang w:val="lt-LT" w:eastAsia="lt-LT"/>
              </w:rPr>
              <w:t>, specialistų trūkumas.)</w:t>
            </w:r>
          </w:p>
        </w:tc>
      </w:tr>
      <w:tr w:rsidR="00626CC8" w:rsidRPr="003C2C79" w14:paraId="45614208" w14:textId="77777777" w:rsidTr="006D3FE5">
        <w:tc>
          <w:tcPr>
            <w:tcW w:w="10065" w:type="dxa"/>
            <w:tcBorders>
              <w:top w:val="single" w:sz="4" w:space="0" w:color="auto"/>
              <w:left w:val="single" w:sz="4" w:space="0" w:color="auto"/>
              <w:bottom w:val="single" w:sz="4" w:space="0" w:color="auto"/>
              <w:right w:val="single" w:sz="4" w:space="0" w:color="auto"/>
            </w:tcBorders>
            <w:hideMark/>
          </w:tcPr>
          <w:p w14:paraId="6A687BC6" w14:textId="14732F21" w:rsidR="00626CC8" w:rsidRPr="003C2C79" w:rsidRDefault="00626CC8" w:rsidP="0031206E">
            <w:pPr>
              <w:jc w:val="both"/>
              <w:rPr>
                <w:lang w:val="lt-LT" w:eastAsia="lt-LT"/>
              </w:rPr>
            </w:pPr>
            <w:r w:rsidRPr="003C2C79">
              <w:rPr>
                <w:lang w:val="lt-LT" w:eastAsia="lt-LT"/>
              </w:rPr>
              <w:t>9.</w:t>
            </w:r>
            <w:r w:rsidR="006362FE">
              <w:rPr>
                <w:lang w:val="lt-LT" w:eastAsia="lt-LT"/>
              </w:rPr>
              <w:t>2</w:t>
            </w:r>
            <w:r w:rsidRPr="003C2C79">
              <w:rPr>
                <w:lang w:val="lt-LT" w:eastAsia="lt-LT"/>
              </w:rPr>
              <w:t>.</w:t>
            </w:r>
            <w:r w:rsidR="003B2D87" w:rsidRPr="003C2C79">
              <w:rPr>
                <w:lang w:val="lt-LT" w:eastAsia="lt-LT"/>
              </w:rPr>
              <w:t xml:space="preserve"> </w:t>
            </w:r>
            <w:r w:rsidR="00627F7F">
              <w:rPr>
                <w:lang w:val="lt-LT" w:eastAsia="lt-LT"/>
              </w:rPr>
              <w:t>Negautas finansavimas, lėšų trūkumas.</w:t>
            </w:r>
          </w:p>
        </w:tc>
      </w:tr>
      <w:tr w:rsidR="00682DF8" w:rsidRPr="003C2C79" w14:paraId="5D4C62C6" w14:textId="77777777" w:rsidTr="006D3FE5">
        <w:tc>
          <w:tcPr>
            <w:tcW w:w="10065" w:type="dxa"/>
            <w:tcBorders>
              <w:top w:val="single" w:sz="4" w:space="0" w:color="auto"/>
              <w:left w:val="single" w:sz="4" w:space="0" w:color="auto"/>
              <w:bottom w:val="single" w:sz="4" w:space="0" w:color="auto"/>
              <w:right w:val="single" w:sz="4" w:space="0" w:color="auto"/>
            </w:tcBorders>
          </w:tcPr>
          <w:p w14:paraId="686DF492" w14:textId="6B40878C" w:rsidR="00682DF8" w:rsidRPr="00682DF8" w:rsidRDefault="00682DF8" w:rsidP="0031206E">
            <w:pPr>
              <w:jc w:val="both"/>
              <w:rPr>
                <w:lang w:eastAsia="lt-LT"/>
              </w:rPr>
            </w:pPr>
            <w:r>
              <w:rPr>
                <w:lang w:eastAsia="lt-LT"/>
              </w:rPr>
              <w:t xml:space="preserve">9.3. </w:t>
            </w:r>
            <w:r w:rsidR="00627F7F" w:rsidRPr="008A36E4">
              <w:rPr>
                <w:lang w:val="lt-LT" w:eastAsia="lt-LT"/>
              </w:rPr>
              <w:t>Teisės aktų kaita</w:t>
            </w:r>
            <w:r w:rsidRPr="008A36E4">
              <w:rPr>
                <w:lang w:val="lt-LT" w:eastAsia="lt-LT"/>
              </w:rPr>
              <w:t xml:space="preserve"> arba </w:t>
            </w:r>
            <w:r w:rsidR="00627F7F" w:rsidRPr="008A36E4">
              <w:rPr>
                <w:lang w:val="lt-LT" w:eastAsia="lt-LT"/>
              </w:rPr>
              <w:t>jų nesavalaikis</w:t>
            </w:r>
            <w:r w:rsidRPr="008A36E4">
              <w:rPr>
                <w:lang w:val="lt-LT" w:eastAsia="lt-LT"/>
              </w:rPr>
              <w:t xml:space="preserve"> pri</w:t>
            </w:r>
            <w:r w:rsidR="00627F7F" w:rsidRPr="008A36E4">
              <w:rPr>
                <w:lang w:val="lt-LT" w:eastAsia="lt-LT"/>
              </w:rPr>
              <w:t>ėmimas</w:t>
            </w:r>
            <w:r w:rsidR="00627F7F">
              <w:rPr>
                <w:lang w:eastAsia="lt-LT"/>
              </w:rPr>
              <w:t>.</w:t>
            </w:r>
            <w:r>
              <w:rPr>
                <w:lang w:eastAsia="lt-LT"/>
              </w:rPr>
              <w:t xml:space="preserve"> </w:t>
            </w:r>
          </w:p>
        </w:tc>
      </w:tr>
      <w:tr w:rsidR="00627F7F" w:rsidRPr="003C2C79" w14:paraId="38EAAEE7" w14:textId="77777777" w:rsidTr="006D3FE5">
        <w:tc>
          <w:tcPr>
            <w:tcW w:w="10065" w:type="dxa"/>
            <w:tcBorders>
              <w:top w:val="single" w:sz="4" w:space="0" w:color="auto"/>
              <w:left w:val="single" w:sz="4" w:space="0" w:color="auto"/>
              <w:bottom w:val="single" w:sz="4" w:space="0" w:color="auto"/>
              <w:right w:val="single" w:sz="4" w:space="0" w:color="auto"/>
            </w:tcBorders>
          </w:tcPr>
          <w:p w14:paraId="7F88A9E5" w14:textId="1CB604FA" w:rsidR="00627F7F" w:rsidRDefault="00627F7F" w:rsidP="0031206E">
            <w:pPr>
              <w:jc w:val="both"/>
              <w:rPr>
                <w:lang w:eastAsia="lt-LT"/>
              </w:rPr>
            </w:pPr>
            <w:r>
              <w:rPr>
                <w:lang w:eastAsia="lt-LT"/>
              </w:rPr>
              <w:t xml:space="preserve">9.4. </w:t>
            </w:r>
            <w:r w:rsidRPr="003C2C79">
              <w:rPr>
                <w:lang w:val="lt-LT" w:eastAsia="lt-LT"/>
              </w:rPr>
              <w:t>Kiti atvejai, trukdantys įvykdyti užduotis.</w:t>
            </w:r>
          </w:p>
        </w:tc>
      </w:tr>
    </w:tbl>
    <w:p w14:paraId="4FB3A85D" w14:textId="77777777" w:rsidR="00CE7401" w:rsidRDefault="00CE7401" w:rsidP="00CE7401">
      <w:pPr>
        <w:tabs>
          <w:tab w:val="left" w:pos="1276"/>
          <w:tab w:val="left" w:pos="5954"/>
          <w:tab w:val="left" w:pos="8364"/>
        </w:tabs>
      </w:pPr>
    </w:p>
    <w:p w14:paraId="543F7A93" w14:textId="19F7BA52" w:rsidR="00CE7401" w:rsidRPr="00BF43BB" w:rsidRDefault="00CE7401" w:rsidP="00CE7401">
      <w:pPr>
        <w:tabs>
          <w:tab w:val="left" w:pos="1276"/>
          <w:tab w:val="left" w:pos="5954"/>
          <w:tab w:val="left" w:pos="8364"/>
        </w:tabs>
      </w:pPr>
      <w:proofErr w:type="spellStart"/>
      <w:r w:rsidRPr="00BF43BB">
        <w:t>Savivaldybės</w:t>
      </w:r>
      <w:proofErr w:type="spellEnd"/>
      <w:r w:rsidRPr="00BF43BB">
        <w:t xml:space="preserve"> </w:t>
      </w:r>
      <w:proofErr w:type="spellStart"/>
      <w:proofErr w:type="gramStart"/>
      <w:r w:rsidRPr="00BF43BB">
        <w:t>administracijos</w:t>
      </w:r>
      <w:proofErr w:type="spellEnd"/>
      <w:r w:rsidRPr="00BF43BB">
        <w:t xml:space="preserve">  </w:t>
      </w:r>
      <w:proofErr w:type="spellStart"/>
      <w:r w:rsidRPr="00BF43BB">
        <w:t>Švietimo</w:t>
      </w:r>
      <w:proofErr w:type="spellEnd"/>
      <w:proofErr w:type="gramEnd"/>
      <w:r w:rsidRPr="00BF43BB">
        <w:t xml:space="preserve"> </w:t>
      </w:r>
      <w:proofErr w:type="spellStart"/>
      <w:r w:rsidRPr="00BF43BB">
        <w:t>skyriaus</w:t>
      </w:r>
      <w:proofErr w:type="spellEnd"/>
      <w:r w:rsidRPr="00BF43BB">
        <w:t xml:space="preserve"> </w:t>
      </w:r>
      <w:proofErr w:type="spellStart"/>
      <w:r w:rsidRPr="00BF43BB">
        <w:t>siūlymas</w:t>
      </w:r>
      <w:proofErr w:type="spellEnd"/>
      <w:r w:rsidRPr="00BF43BB">
        <w:t xml:space="preserve">: </w:t>
      </w:r>
    </w:p>
    <w:p w14:paraId="224E47D9" w14:textId="77777777" w:rsidR="00CE7401" w:rsidRPr="00BF43BB" w:rsidRDefault="00CE7401" w:rsidP="00CE7401">
      <w:pPr>
        <w:tabs>
          <w:tab w:val="left" w:pos="1276"/>
          <w:tab w:val="left" w:pos="5954"/>
          <w:tab w:val="left" w:pos="8364"/>
        </w:tabs>
        <w:rPr>
          <w:b/>
        </w:rPr>
      </w:pPr>
      <w:proofErr w:type="spellStart"/>
      <w:r w:rsidRPr="00BF43BB">
        <w:rPr>
          <w:b/>
        </w:rPr>
        <w:t>Pritarti</w:t>
      </w:r>
      <w:proofErr w:type="spellEnd"/>
      <w:r w:rsidRPr="00BF43BB">
        <w:rPr>
          <w:b/>
        </w:rPr>
        <w:t xml:space="preserve"> 2023 </w:t>
      </w:r>
      <w:proofErr w:type="spellStart"/>
      <w:r w:rsidRPr="00BF43BB">
        <w:rPr>
          <w:b/>
        </w:rPr>
        <w:t>metų</w:t>
      </w:r>
      <w:proofErr w:type="spellEnd"/>
      <w:r w:rsidRPr="00BF43BB">
        <w:rPr>
          <w:b/>
        </w:rPr>
        <w:t xml:space="preserve"> </w:t>
      </w:r>
      <w:proofErr w:type="spellStart"/>
      <w:r w:rsidRPr="00BF43BB">
        <w:rPr>
          <w:b/>
        </w:rPr>
        <w:t>veiklos</w:t>
      </w:r>
      <w:proofErr w:type="spellEnd"/>
      <w:r w:rsidRPr="00BF43BB">
        <w:rPr>
          <w:b/>
        </w:rPr>
        <w:t xml:space="preserve"> </w:t>
      </w:r>
      <w:proofErr w:type="spellStart"/>
      <w:r w:rsidRPr="00BF43BB">
        <w:rPr>
          <w:b/>
        </w:rPr>
        <w:t>užduotims</w:t>
      </w:r>
      <w:proofErr w:type="spellEnd"/>
      <w:r w:rsidRPr="00BF43BB">
        <w:rPr>
          <w:b/>
        </w:rPr>
        <w:t xml:space="preserve">. </w:t>
      </w:r>
    </w:p>
    <w:p w14:paraId="7394AC85" w14:textId="77777777" w:rsidR="002302D8" w:rsidRPr="00CE7401" w:rsidRDefault="002302D8" w:rsidP="00577938">
      <w:pPr>
        <w:overflowPunct w:val="0"/>
        <w:textAlignment w:val="baseline"/>
        <w:rPr>
          <w:b/>
          <w:lang w:eastAsia="lt-LT"/>
        </w:rPr>
      </w:pPr>
    </w:p>
    <w:p w14:paraId="607B15A1" w14:textId="77777777" w:rsidR="00CE7401" w:rsidRDefault="00CE7401" w:rsidP="00CE7401">
      <w:pPr>
        <w:overflowPunct w:val="0"/>
        <w:textAlignment w:val="baseline"/>
        <w:rPr>
          <w:b/>
          <w:lang w:val="lt-LT" w:eastAsia="lt-LT"/>
        </w:rPr>
      </w:pPr>
    </w:p>
    <w:p w14:paraId="3876D4BF" w14:textId="5FC69626" w:rsidR="00A75C48" w:rsidRPr="003C2C79" w:rsidRDefault="00A75C48" w:rsidP="00A75C48">
      <w:pPr>
        <w:overflowPunct w:val="0"/>
        <w:jc w:val="center"/>
        <w:textAlignment w:val="baseline"/>
        <w:rPr>
          <w:b/>
          <w:lang w:val="lt-LT" w:eastAsia="lt-LT"/>
        </w:rPr>
      </w:pPr>
      <w:r w:rsidRPr="003C2C79">
        <w:rPr>
          <w:b/>
          <w:lang w:val="lt-LT" w:eastAsia="lt-LT"/>
        </w:rPr>
        <w:t>V</w:t>
      </w:r>
      <w:r w:rsidR="00805C75" w:rsidRPr="003C2C79">
        <w:rPr>
          <w:b/>
          <w:lang w:val="lt-LT" w:eastAsia="lt-LT"/>
        </w:rPr>
        <w:t>I</w:t>
      </w:r>
      <w:r w:rsidRPr="003C2C79">
        <w:rPr>
          <w:b/>
          <w:lang w:val="lt-LT" w:eastAsia="lt-LT"/>
        </w:rPr>
        <w:t xml:space="preserve"> SKYRIUS</w:t>
      </w:r>
    </w:p>
    <w:p w14:paraId="41CC87DE" w14:textId="77777777" w:rsidR="00A75C48" w:rsidRPr="003C2C79" w:rsidRDefault="00A75C48" w:rsidP="00A75C48">
      <w:pPr>
        <w:overflowPunct w:val="0"/>
        <w:jc w:val="center"/>
        <w:textAlignment w:val="baseline"/>
        <w:rPr>
          <w:b/>
          <w:lang w:val="lt-LT" w:eastAsia="lt-LT"/>
        </w:rPr>
      </w:pPr>
      <w:r w:rsidRPr="003C2C79">
        <w:rPr>
          <w:b/>
          <w:lang w:val="lt-LT" w:eastAsia="lt-LT"/>
        </w:rPr>
        <w:t>VERTINIMO PAGRINDIMAS IR SIŪLYMAI</w:t>
      </w:r>
    </w:p>
    <w:p w14:paraId="471CFAB3" w14:textId="77777777" w:rsidR="009049D7" w:rsidRDefault="009049D7" w:rsidP="009049D7">
      <w:pPr>
        <w:tabs>
          <w:tab w:val="right" w:leader="underscore" w:pos="9071"/>
        </w:tabs>
        <w:overflowPunct w:val="0"/>
        <w:jc w:val="both"/>
        <w:textAlignment w:val="baseline"/>
        <w:rPr>
          <w:b/>
          <w:lang w:val="lt-LT" w:eastAsia="lt-LT"/>
        </w:rPr>
      </w:pPr>
    </w:p>
    <w:p w14:paraId="2ECDA0E8" w14:textId="35B73416" w:rsidR="009049D7" w:rsidRDefault="00626CC8" w:rsidP="009049D7">
      <w:pPr>
        <w:tabs>
          <w:tab w:val="right" w:leader="underscore" w:pos="9071"/>
        </w:tabs>
        <w:overflowPunct w:val="0"/>
        <w:jc w:val="both"/>
        <w:textAlignment w:val="baseline"/>
        <w:rPr>
          <w:lang w:val="lt-LT" w:eastAsia="lt-LT"/>
        </w:rPr>
      </w:pPr>
      <w:r w:rsidRPr="003C2C79">
        <w:rPr>
          <w:b/>
          <w:lang w:val="lt-LT" w:eastAsia="lt-LT"/>
        </w:rPr>
        <w:t>10</w:t>
      </w:r>
      <w:r w:rsidR="00A75C48" w:rsidRPr="003C2C79">
        <w:rPr>
          <w:b/>
          <w:lang w:val="lt-LT" w:eastAsia="lt-LT"/>
        </w:rPr>
        <w:t>. Įvertinimas, jo pagrindimas ir siūlymai:</w:t>
      </w:r>
      <w:r w:rsidR="00A75C48" w:rsidRPr="003C2C79">
        <w:rPr>
          <w:lang w:val="lt-LT" w:eastAsia="lt-LT"/>
        </w:rPr>
        <w:t xml:space="preserve"> </w:t>
      </w:r>
    </w:p>
    <w:p w14:paraId="0D993B04" w14:textId="20CDBA0B" w:rsidR="00F176D7" w:rsidRPr="00BA6F0C" w:rsidRDefault="00F176D7" w:rsidP="00F176D7">
      <w:pPr>
        <w:tabs>
          <w:tab w:val="right" w:leader="underscore" w:pos="9071"/>
        </w:tabs>
        <w:overflowPunct w:val="0"/>
        <w:ind w:left="-426"/>
        <w:jc w:val="both"/>
        <w:textAlignment w:val="baseline"/>
        <w:rPr>
          <w:lang w:val="lt-LT" w:eastAsia="lt-LT"/>
        </w:rPr>
      </w:pPr>
      <w:r>
        <w:rPr>
          <w:lang w:eastAsia="lt-LT"/>
        </w:rPr>
        <w:tab/>
        <w:t xml:space="preserve">              </w:t>
      </w:r>
      <w:r w:rsidRPr="00BA6F0C">
        <w:rPr>
          <w:lang w:val="lt-LT" w:eastAsia="lt-LT"/>
        </w:rPr>
        <w:t>Atsižvelgiant į strateginio plano įgyvendinimo nuostatas ir įvertinus pasiektus rezultatus, matomas vadovo veiklos profesionalumas, aukšta problemų sprendimo, projektų valdymo kompetencija. Visos vadovo planuotos 2022 metų užduotys yra įvykdytos, yra įvykdyta ir neplanuotų užduočių, kurios yra svarbios ne tik Medelyno progimnazijos bendruomenei, bet ir miesto mokykloms. Pažymėtina progimnazijos veikla keliant ambicingus tikslus, kuo daugiau renginių organizuoti tarptautini</w:t>
      </w:r>
      <w:r w:rsidR="005F7FBB">
        <w:rPr>
          <w:lang w:val="lt-LT" w:eastAsia="lt-LT"/>
        </w:rPr>
        <w:t>u</w:t>
      </w:r>
      <w:r w:rsidRPr="00BA6F0C">
        <w:rPr>
          <w:lang w:val="lt-LT" w:eastAsia="lt-LT"/>
        </w:rPr>
        <w:t xml:space="preserve"> lygmeniu (dalyvavimas Erasmus+KA229 projektuose, pedagogų kvalifikacijos organizuojami renginiai, įvairūs renginiai ir konkursai mokiniams).</w:t>
      </w:r>
      <w:r w:rsidR="005F7FBB">
        <w:rPr>
          <w:lang w:val="lt-LT" w:eastAsia="lt-LT"/>
        </w:rPr>
        <w:t xml:space="preserve"> Progimnazijos pedagogai nuolat kelia kvalifikaciją dėl skaitmeninio ugdymo turinio naujovių, ruošiasi atnaujinto ugdymo turinio įgyvendinimui nuo 2023-09-01.</w:t>
      </w:r>
      <w:r w:rsidR="00DD1F32">
        <w:rPr>
          <w:lang w:val="lt-LT" w:eastAsia="lt-LT"/>
        </w:rPr>
        <w:t xml:space="preserve"> Medelyno progimnaziją lanko 51 mokinys iš </w:t>
      </w:r>
      <w:r w:rsidR="00DF00C9">
        <w:rPr>
          <w:lang w:val="lt-LT" w:eastAsia="lt-LT"/>
        </w:rPr>
        <w:t>U</w:t>
      </w:r>
      <w:r w:rsidR="00DD1F32">
        <w:rPr>
          <w:lang w:val="lt-LT" w:eastAsia="lt-LT"/>
        </w:rPr>
        <w:t>krainos. Jiems sudaromos sąlygos mokytis lietuvių kalbos ir skiriamos pamokos ukrainiečių kalbos mokymui.</w:t>
      </w:r>
    </w:p>
    <w:p w14:paraId="4A79B137" w14:textId="2882C2EE" w:rsidR="00F176D7" w:rsidRPr="00BA6F0C" w:rsidRDefault="00F176D7" w:rsidP="00F176D7">
      <w:pPr>
        <w:tabs>
          <w:tab w:val="right" w:leader="underscore" w:pos="9071"/>
        </w:tabs>
        <w:overflowPunct w:val="0"/>
        <w:ind w:left="-426"/>
        <w:jc w:val="both"/>
        <w:textAlignment w:val="baseline"/>
        <w:rPr>
          <w:lang w:val="lt-LT" w:eastAsia="lt-LT"/>
        </w:rPr>
      </w:pPr>
      <w:r w:rsidRPr="00BA6F0C">
        <w:rPr>
          <w:lang w:val="lt-LT" w:eastAsia="lt-LT"/>
        </w:rPr>
        <w:t xml:space="preserve">             Bendradarbiaujant su sporto centrais išplėtota veikla, orientuota į mokinių sveikatos gerinimą. Mokykla</w:t>
      </w:r>
      <w:r w:rsidR="00CA1580" w:rsidRPr="00BA6F0C">
        <w:rPr>
          <w:lang w:val="lt-LT" w:eastAsia="lt-LT"/>
        </w:rPr>
        <w:t xml:space="preserve"> </w:t>
      </w:r>
      <w:r w:rsidRPr="00BA6F0C">
        <w:rPr>
          <w:lang w:val="lt-LT" w:eastAsia="lt-LT"/>
        </w:rPr>
        <w:t>vykdo įvairias sportines veiklas ir iniciatyvas</w:t>
      </w:r>
      <w:r w:rsidR="00CA1580" w:rsidRPr="00BA6F0C">
        <w:rPr>
          <w:lang w:val="lt-LT" w:eastAsia="lt-LT"/>
        </w:rPr>
        <w:t xml:space="preserve">, </w:t>
      </w:r>
      <w:r w:rsidR="00BA6F0C">
        <w:rPr>
          <w:lang w:val="lt-LT" w:eastAsia="lt-LT"/>
        </w:rPr>
        <w:t>įgyvendinan</w:t>
      </w:r>
      <w:r w:rsidR="00CA1580" w:rsidRPr="00BA6F0C">
        <w:rPr>
          <w:lang w:val="lt-LT" w:eastAsia="lt-LT"/>
        </w:rPr>
        <w:t xml:space="preserve">t </w:t>
      </w:r>
      <w:r w:rsidR="00BB6E97" w:rsidRPr="00BA6F0C">
        <w:rPr>
          <w:lang w:val="lt-LT" w:eastAsia="lt-LT"/>
        </w:rPr>
        <w:t>„</w:t>
      </w:r>
      <w:r w:rsidRPr="00BA6F0C">
        <w:rPr>
          <w:lang w:val="lt-LT" w:eastAsia="lt-LT"/>
        </w:rPr>
        <w:t>Aktyvios mokyklos</w:t>
      </w:r>
      <w:r w:rsidR="00BB6E97" w:rsidRPr="00BA6F0C">
        <w:rPr>
          <w:lang w:val="lt-LT" w:eastAsia="lt-LT"/>
        </w:rPr>
        <w:t>“</w:t>
      </w:r>
      <w:r w:rsidR="00CA1580" w:rsidRPr="00BA6F0C">
        <w:rPr>
          <w:lang w:val="lt-LT" w:eastAsia="lt-LT"/>
        </w:rPr>
        <w:t xml:space="preserve"> veiklų planą</w:t>
      </w:r>
      <w:r w:rsidRPr="00BA6F0C">
        <w:rPr>
          <w:lang w:val="lt-LT" w:eastAsia="lt-LT"/>
        </w:rPr>
        <w:t xml:space="preserve">. </w:t>
      </w:r>
      <w:r w:rsidR="00D47A64" w:rsidRPr="00BA6F0C">
        <w:rPr>
          <w:lang w:val="lt-LT" w:eastAsia="lt-LT"/>
        </w:rPr>
        <w:t xml:space="preserve">Medelyno progimnazija yra EKO mokyklų tinkle. 2022 metais vykdyta medelių sodinimo akcija, pasodinta 17 sakurų alėja, puoselėjamas ekologinės kultūros ugdymas. </w:t>
      </w:r>
      <w:r w:rsidRPr="00BA6F0C">
        <w:rPr>
          <w:lang w:val="lt-LT" w:eastAsia="lt-LT"/>
        </w:rPr>
        <w:t>Vykdyta tarptautinė socialinių įgūdžių ir lyderystės ugdymo programa „</w:t>
      </w:r>
      <w:proofErr w:type="spellStart"/>
      <w:r w:rsidRPr="00BA6F0C">
        <w:rPr>
          <w:lang w:val="lt-LT" w:eastAsia="lt-LT"/>
        </w:rPr>
        <w:t>DofE</w:t>
      </w:r>
      <w:proofErr w:type="spellEnd"/>
      <w:r w:rsidRPr="00BA6F0C">
        <w:rPr>
          <w:lang w:val="lt-LT" w:eastAsia="lt-LT"/>
        </w:rPr>
        <w:t>“, aktyviai naudojama skaitmeninė ugdymo(</w:t>
      </w:r>
      <w:proofErr w:type="spellStart"/>
      <w:r w:rsidRPr="00BA6F0C">
        <w:rPr>
          <w:lang w:val="lt-LT" w:eastAsia="lt-LT"/>
        </w:rPr>
        <w:t>si</w:t>
      </w:r>
      <w:proofErr w:type="spellEnd"/>
      <w:r w:rsidRPr="00BA6F0C">
        <w:rPr>
          <w:lang w:val="lt-LT" w:eastAsia="lt-LT"/>
        </w:rPr>
        <w:t xml:space="preserve">) aplinka „EDUKA KLASĖ“; </w:t>
      </w:r>
      <w:r w:rsidR="00D47A64" w:rsidRPr="00BA6F0C">
        <w:rPr>
          <w:lang w:val="lt-LT" w:eastAsia="lt-LT"/>
        </w:rPr>
        <w:t xml:space="preserve">nuolat </w:t>
      </w:r>
      <w:r w:rsidRPr="00BA6F0C">
        <w:rPr>
          <w:lang w:val="lt-LT" w:eastAsia="lt-LT"/>
        </w:rPr>
        <w:t>atnaujintos ir modernizuotos ugdymo(</w:t>
      </w:r>
      <w:proofErr w:type="spellStart"/>
      <w:r w:rsidRPr="00BA6F0C">
        <w:rPr>
          <w:lang w:val="lt-LT" w:eastAsia="lt-LT"/>
        </w:rPr>
        <w:t>si</w:t>
      </w:r>
      <w:proofErr w:type="spellEnd"/>
      <w:r w:rsidRPr="00BA6F0C">
        <w:rPr>
          <w:lang w:val="lt-LT" w:eastAsia="lt-LT"/>
        </w:rPr>
        <w:t>) aplinkos</w:t>
      </w:r>
      <w:r w:rsidR="00D47A64" w:rsidRPr="00BA6F0C">
        <w:rPr>
          <w:lang w:val="lt-LT" w:eastAsia="lt-LT"/>
        </w:rPr>
        <w:t>.</w:t>
      </w:r>
    </w:p>
    <w:p w14:paraId="5F9CA1BA" w14:textId="0C1EE5FD" w:rsidR="00DC0DE5" w:rsidRPr="00BA6F0C" w:rsidRDefault="00DC0DE5" w:rsidP="00BA6F0C">
      <w:pPr>
        <w:ind w:left="-426" w:firstLine="399"/>
        <w:jc w:val="both"/>
        <w:rPr>
          <w:lang w:val="lt-LT"/>
        </w:rPr>
      </w:pPr>
      <w:r w:rsidRPr="00BA6F0C">
        <w:rPr>
          <w:lang w:val="lt-LT" w:eastAsia="lt-LT"/>
        </w:rPr>
        <w:t xml:space="preserve"> </w:t>
      </w:r>
      <w:r w:rsidR="00BA6F0C" w:rsidRPr="00BA6F0C">
        <w:rPr>
          <w:lang w:val="lt-LT" w:eastAsia="lt-LT"/>
        </w:rPr>
        <w:t xml:space="preserve">    </w:t>
      </w:r>
      <w:r w:rsidRPr="00BA6F0C">
        <w:rPr>
          <w:lang w:val="lt-LT" w:eastAsia="lt-LT"/>
        </w:rPr>
        <w:t>2022 metais progimnazijoje vyko išorinis auditas. Buvo vertinama progimnazijos veikla</w:t>
      </w:r>
      <w:r w:rsidR="00E4104F">
        <w:rPr>
          <w:lang w:val="lt-LT" w:eastAsia="lt-LT"/>
        </w:rPr>
        <w:t xml:space="preserve"> ir</w:t>
      </w:r>
      <w:r w:rsidR="00BA6F0C" w:rsidRPr="00BA6F0C">
        <w:rPr>
          <w:lang w:val="lt-LT" w:eastAsia="lt-LT"/>
        </w:rPr>
        <w:t xml:space="preserve"> </w:t>
      </w:r>
      <w:r w:rsidRPr="00BA6F0C">
        <w:rPr>
          <w:lang w:val="lt-LT" w:eastAsia="lt-LT"/>
        </w:rPr>
        <w:t>pamokų kokybė</w:t>
      </w:r>
      <w:r w:rsidR="00E4104F">
        <w:rPr>
          <w:lang w:val="lt-LT" w:eastAsia="lt-LT"/>
        </w:rPr>
        <w:t>. G</w:t>
      </w:r>
      <w:r w:rsidRPr="00BA6F0C">
        <w:rPr>
          <w:lang w:val="lt-LT" w:eastAsia="lt-LT"/>
        </w:rPr>
        <w:t xml:space="preserve">auti aukšti įvertinimai. </w:t>
      </w:r>
      <w:r w:rsidRPr="00BA6F0C">
        <w:rPr>
          <w:lang w:val="lt-LT"/>
        </w:rPr>
        <w:t>Bendras visų stebėtų pamokų kokybės vertinimo vidurkis Medelyno progimnazijoje yra 3,08 balo, o šalies mokyklų – 2,57 (NŠA, Teminio išorinio vertinimo ataskaita, 2022).</w:t>
      </w:r>
    </w:p>
    <w:p w14:paraId="165DE2FE" w14:textId="52ECD3D6" w:rsidR="003A4A02" w:rsidRPr="003A4A02" w:rsidRDefault="00BA6F0C" w:rsidP="003A4A02">
      <w:pPr>
        <w:tabs>
          <w:tab w:val="right" w:leader="underscore" w:pos="9071"/>
        </w:tabs>
        <w:overflowPunct w:val="0"/>
        <w:ind w:left="-426"/>
        <w:jc w:val="both"/>
        <w:textAlignment w:val="baseline"/>
        <w:rPr>
          <w:color w:val="000000" w:themeColor="text1"/>
          <w:lang w:val="lt-LT"/>
        </w:rPr>
      </w:pPr>
      <w:r w:rsidRPr="003A4A02">
        <w:rPr>
          <w:color w:val="000000" w:themeColor="text1"/>
          <w:lang w:val="lt-LT"/>
        </w:rPr>
        <w:t xml:space="preserve">Progimnazijos bendruomenę ypatingai verta pagirti </w:t>
      </w:r>
      <w:proofErr w:type="spellStart"/>
      <w:r w:rsidRPr="003A4A02">
        <w:rPr>
          <w:color w:val="000000" w:themeColor="text1"/>
          <w:lang w:val="lt-LT"/>
        </w:rPr>
        <w:t>uz</w:t>
      </w:r>
      <w:proofErr w:type="spellEnd"/>
      <w:r w:rsidRPr="003A4A02">
        <w:rPr>
          <w:color w:val="000000" w:themeColor="text1"/>
          <w:lang w:val="lt-LT"/>
        </w:rPr>
        <w:t xml:space="preserve">̌ </w:t>
      </w:r>
      <w:proofErr w:type="spellStart"/>
      <w:r w:rsidRPr="003A4A02">
        <w:rPr>
          <w:color w:val="000000" w:themeColor="text1"/>
          <w:lang w:val="lt-LT"/>
        </w:rPr>
        <w:t>įvairiakrypte</w:t>
      </w:r>
      <w:proofErr w:type="spellEnd"/>
      <w:r w:rsidRPr="003A4A02">
        <w:rPr>
          <w:color w:val="000000" w:themeColor="text1"/>
          <w:lang w:val="lt-LT"/>
        </w:rPr>
        <w:t xml:space="preserve">̨ projektinę veiklą, </w:t>
      </w:r>
      <w:proofErr w:type="spellStart"/>
      <w:r w:rsidRPr="003A4A02">
        <w:rPr>
          <w:color w:val="000000" w:themeColor="text1"/>
          <w:lang w:val="lt-LT"/>
        </w:rPr>
        <w:t>padedančia</w:t>
      </w:r>
      <w:proofErr w:type="spellEnd"/>
      <w:r w:rsidRPr="003A4A02">
        <w:rPr>
          <w:color w:val="000000" w:themeColor="text1"/>
          <w:lang w:val="lt-LT"/>
        </w:rPr>
        <w:t xml:space="preserve">̨ siekti kiekvieno vaiko </w:t>
      </w:r>
      <w:proofErr w:type="spellStart"/>
      <w:r w:rsidRPr="003A4A02">
        <w:rPr>
          <w:color w:val="000000" w:themeColor="text1"/>
          <w:lang w:val="lt-LT"/>
        </w:rPr>
        <w:t>asmenybės</w:t>
      </w:r>
      <w:proofErr w:type="spellEnd"/>
      <w:r w:rsidRPr="003A4A02">
        <w:rPr>
          <w:color w:val="000000" w:themeColor="text1"/>
          <w:lang w:val="lt-LT"/>
        </w:rPr>
        <w:t xml:space="preserve"> brandos, </w:t>
      </w:r>
      <w:proofErr w:type="spellStart"/>
      <w:r w:rsidRPr="003A4A02">
        <w:rPr>
          <w:color w:val="000000" w:themeColor="text1"/>
          <w:lang w:val="lt-LT"/>
        </w:rPr>
        <w:t>akademinės</w:t>
      </w:r>
      <w:proofErr w:type="spellEnd"/>
      <w:r w:rsidRPr="003A4A02">
        <w:rPr>
          <w:color w:val="000000" w:themeColor="text1"/>
          <w:lang w:val="lt-LT"/>
        </w:rPr>
        <w:t xml:space="preserve"> </w:t>
      </w:r>
      <w:proofErr w:type="spellStart"/>
      <w:r w:rsidRPr="003A4A02">
        <w:rPr>
          <w:color w:val="000000" w:themeColor="text1"/>
          <w:lang w:val="lt-LT"/>
        </w:rPr>
        <w:t>pažangos</w:t>
      </w:r>
      <w:proofErr w:type="spellEnd"/>
      <w:r w:rsidRPr="003A4A02">
        <w:rPr>
          <w:color w:val="000000" w:themeColor="text1"/>
          <w:lang w:val="lt-LT"/>
        </w:rPr>
        <w:t xml:space="preserve"> ir pasiekimų (1.1.2. – 4 lygis).</w:t>
      </w:r>
      <w:r w:rsidR="003A4A02">
        <w:rPr>
          <w:color w:val="000000" w:themeColor="text1"/>
          <w:lang w:val="lt-LT"/>
        </w:rPr>
        <w:t xml:space="preserve"> </w:t>
      </w:r>
      <w:r w:rsidR="003A4A02" w:rsidRPr="003A4A02">
        <w:rPr>
          <w:color w:val="000000" w:themeColor="text1"/>
          <w:lang w:val="lt-LT"/>
        </w:rPr>
        <w:t>Progimnazijos vykdomi užsiėmimai ir susitikimai kuria bendrystės ryšį tarp pedagogų, mokinių ir tėvų.</w:t>
      </w:r>
    </w:p>
    <w:p w14:paraId="39905DA1" w14:textId="69C52521" w:rsidR="00F176D7" w:rsidRPr="00BA6F0C" w:rsidRDefault="00F176D7" w:rsidP="00F176D7">
      <w:pPr>
        <w:tabs>
          <w:tab w:val="right" w:leader="underscore" w:pos="9071"/>
        </w:tabs>
        <w:overflowPunct w:val="0"/>
        <w:ind w:left="-426"/>
        <w:jc w:val="both"/>
        <w:textAlignment w:val="baseline"/>
        <w:rPr>
          <w:lang w:val="lt-LT" w:eastAsia="lt-LT"/>
        </w:rPr>
      </w:pPr>
      <w:r w:rsidRPr="00BA6F0C">
        <w:rPr>
          <w:lang w:val="lt-LT" w:eastAsia="lt-LT"/>
        </w:rPr>
        <w:lastRenderedPageBreak/>
        <w:tab/>
        <w:t xml:space="preserve">           Siūlau Medelyno progimnazijos direktorės Ingridos </w:t>
      </w:r>
      <w:proofErr w:type="spellStart"/>
      <w:r w:rsidRPr="00BA6F0C">
        <w:rPr>
          <w:lang w:val="lt-LT" w:eastAsia="lt-LT"/>
        </w:rPr>
        <w:t>Mazrimienės</w:t>
      </w:r>
      <w:proofErr w:type="spellEnd"/>
      <w:r w:rsidRPr="00BA6F0C">
        <w:rPr>
          <w:lang w:val="lt-LT" w:eastAsia="lt-LT"/>
        </w:rPr>
        <w:t xml:space="preserve"> 202</w:t>
      </w:r>
      <w:r w:rsidR="00FA2D7E">
        <w:rPr>
          <w:lang w:val="lt-LT" w:eastAsia="lt-LT"/>
        </w:rPr>
        <w:t>2</w:t>
      </w:r>
      <w:r w:rsidRPr="00BA6F0C">
        <w:rPr>
          <w:lang w:val="lt-LT" w:eastAsia="lt-LT"/>
        </w:rPr>
        <w:t xml:space="preserve"> metų veiklos rezultatus vertinti labai </w:t>
      </w:r>
      <w:r w:rsidRPr="000D3632">
        <w:rPr>
          <w:lang w:val="lt-LT" w:eastAsia="lt-LT"/>
        </w:rPr>
        <w:t>gerai.</w:t>
      </w:r>
      <w:r w:rsidR="000D3632" w:rsidRPr="000D3632">
        <w:rPr>
          <w:lang w:val="lt-LT" w:eastAsia="lt-LT"/>
        </w:rPr>
        <w:t xml:space="preserve"> </w:t>
      </w:r>
      <w:r w:rsidR="000D3632">
        <w:rPr>
          <w:lang w:val="lt-LT" w:eastAsia="lt-LT"/>
        </w:rPr>
        <w:t>(Progimnazijos</w:t>
      </w:r>
      <w:r w:rsidR="000D3632" w:rsidRPr="000D3632">
        <w:rPr>
          <w:lang w:val="lt-LT" w:eastAsia="lt-LT"/>
        </w:rPr>
        <w:t xml:space="preserve"> tarybos 2023-01-30 protokolas Nr. MT-1)</w:t>
      </w:r>
      <w:r w:rsidR="000D3632" w:rsidRPr="003C2C79">
        <w:rPr>
          <w:sz w:val="20"/>
          <w:lang w:val="lt-LT" w:eastAsia="lt-LT"/>
        </w:rPr>
        <w:t xml:space="preserve">     </w:t>
      </w:r>
      <w:r w:rsidR="000D3632">
        <w:rPr>
          <w:sz w:val="20"/>
          <w:lang w:val="lt-LT" w:eastAsia="lt-LT"/>
        </w:rPr>
        <w:t xml:space="preserve">                      </w:t>
      </w:r>
    </w:p>
    <w:p w14:paraId="00205773" w14:textId="0CC05D99" w:rsidR="00A75C48" w:rsidRPr="0002556B" w:rsidRDefault="00A75C48" w:rsidP="00A75C48">
      <w:pPr>
        <w:tabs>
          <w:tab w:val="right" w:leader="underscore" w:pos="9071"/>
        </w:tabs>
        <w:overflowPunct w:val="0"/>
        <w:jc w:val="both"/>
        <w:textAlignment w:val="baseline"/>
        <w:rPr>
          <w:lang w:eastAsia="lt-LT"/>
        </w:rPr>
      </w:pPr>
    </w:p>
    <w:p w14:paraId="1A3B8AC0" w14:textId="5637F370" w:rsidR="005F7506" w:rsidRDefault="000D3632" w:rsidP="005F7506">
      <w:pPr>
        <w:overflowPunct w:val="0"/>
        <w:ind w:hanging="426"/>
        <w:textAlignment w:val="baseline"/>
        <w:rPr>
          <w:lang w:val="lt-LT" w:eastAsia="lt-LT"/>
        </w:rPr>
      </w:pPr>
      <w:r>
        <w:rPr>
          <w:lang w:val="lt-LT" w:eastAsia="lt-LT"/>
        </w:rPr>
        <w:t xml:space="preserve">Šiaulių Medelyno progimnazijos tarybos pirmininkė    </w:t>
      </w:r>
      <w:r w:rsidR="002C3A3A" w:rsidRPr="003C2C79">
        <w:rPr>
          <w:lang w:val="lt-LT" w:eastAsia="lt-LT"/>
        </w:rPr>
        <w:t xml:space="preserve">  _________     </w:t>
      </w:r>
      <w:r w:rsidR="005F7506">
        <w:rPr>
          <w:lang w:val="lt-LT" w:eastAsia="lt-LT"/>
        </w:rPr>
        <w:t xml:space="preserve">    </w:t>
      </w:r>
      <w:r w:rsidR="00B30C56" w:rsidRPr="003C2C79">
        <w:rPr>
          <w:lang w:val="lt-LT" w:eastAsia="lt-LT"/>
        </w:rPr>
        <w:t xml:space="preserve">Rima </w:t>
      </w:r>
      <w:proofErr w:type="spellStart"/>
      <w:r w:rsidR="00B30C56" w:rsidRPr="003C2C79">
        <w:rPr>
          <w:lang w:val="lt-LT" w:eastAsia="lt-LT"/>
        </w:rPr>
        <w:t>Striūgienė</w:t>
      </w:r>
      <w:proofErr w:type="spellEnd"/>
      <w:r>
        <w:rPr>
          <w:lang w:val="lt-LT" w:eastAsia="lt-LT"/>
        </w:rPr>
        <w:t xml:space="preserve">   </w:t>
      </w:r>
      <w:r w:rsidR="0069304F" w:rsidRPr="003C2C79">
        <w:rPr>
          <w:lang w:val="lt-LT" w:eastAsia="lt-LT"/>
        </w:rPr>
        <w:t>20</w:t>
      </w:r>
      <w:r w:rsidR="004A70D3" w:rsidRPr="003C2C79">
        <w:rPr>
          <w:lang w:val="lt-LT" w:eastAsia="lt-LT"/>
        </w:rPr>
        <w:t>2</w:t>
      </w:r>
      <w:r w:rsidR="006362FE">
        <w:rPr>
          <w:lang w:val="lt-LT" w:eastAsia="lt-LT"/>
        </w:rPr>
        <w:t>3</w:t>
      </w:r>
      <w:r w:rsidR="0069304F" w:rsidRPr="003C2C79">
        <w:rPr>
          <w:lang w:val="lt-LT" w:eastAsia="lt-LT"/>
        </w:rPr>
        <w:t>-</w:t>
      </w:r>
      <w:r>
        <w:rPr>
          <w:lang w:val="lt-LT" w:eastAsia="lt-LT"/>
        </w:rPr>
        <w:t>01</w:t>
      </w:r>
      <w:r w:rsidR="0002556B">
        <w:rPr>
          <w:lang w:val="lt-LT" w:eastAsia="lt-LT"/>
        </w:rPr>
        <w:t>-</w:t>
      </w:r>
      <w:r>
        <w:rPr>
          <w:lang w:val="lt-LT" w:eastAsia="lt-LT"/>
        </w:rPr>
        <w:t>30</w:t>
      </w:r>
      <w:r w:rsidR="00DA38DB">
        <w:rPr>
          <w:lang w:val="lt-LT" w:eastAsia="lt-LT"/>
        </w:rPr>
        <w:t xml:space="preserve">  </w:t>
      </w:r>
    </w:p>
    <w:p w14:paraId="640D52B4" w14:textId="16355EFC" w:rsidR="00A75C48" w:rsidRPr="005F7506" w:rsidRDefault="005F7506" w:rsidP="005F7506">
      <w:pPr>
        <w:overflowPunct w:val="0"/>
        <w:ind w:left="-426"/>
        <w:textAlignment w:val="baseline"/>
        <w:rPr>
          <w:lang w:val="lt-LT" w:eastAsia="lt-LT"/>
        </w:rPr>
      </w:pPr>
      <w:r>
        <w:rPr>
          <w:sz w:val="20"/>
          <w:lang w:val="lt-LT" w:eastAsia="lt-LT"/>
        </w:rPr>
        <w:t xml:space="preserve"> </w:t>
      </w:r>
      <w:r w:rsidR="000D3632">
        <w:rPr>
          <w:sz w:val="20"/>
          <w:lang w:val="lt-LT" w:eastAsia="lt-LT"/>
        </w:rPr>
        <w:t xml:space="preserve">                                                                                                               </w:t>
      </w:r>
      <w:r w:rsidR="00A75C48" w:rsidRPr="003C2C79">
        <w:rPr>
          <w:sz w:val="20"/>
          <w:lang w:val="lt-LT" w:eastAsia="lt-LT"/>
        </w:rPr>
        <w:t xml:space="preserve">(parašas)                                                    </w:t>
      </w:r>
    </w:p>
    <w:p w14:paraId="706D21D6" w14:textId="77777777" w:rsidR="000D3632" w:rsidRDefault="000D3632" w:rsidP="00A75C48">
      <w:pPr>
        <w:tabs>
          <w:tab w:val="right" w:leader="underscore" w:pos="9071"/>
        </w:tabs>
        <w:overflowPunct w:val="0"/>
        <w:jc w:val="both"/>
        <w:textAlignment w:val="baseline"/>
        <w:rPr>
          <w:lang w:val="lt-LT" w:eastAsia="lt-LT"/>
        </w:rPr>
      </w:pPr>
    </w:p>
    <w:p w14:paraId="79C89BF2" w14:textId="77777777" w:rsidR="000D3632" w:rsidRDefault="000D3632" w:rsidP="00A75C48">
      <w:pPr>
        <w:tabs>
          <w:tab w:val="right" w:leader="underscore" w:pos="9071"/>
        </w:tabs>
        <w:overflowPunct w:val="0"/>
        <w:jc w:val="both"/>
        <w:textAlignment w:val="baseline"/>
        <w:rPr>
          <w:lang w:val="lt-LT" w:eastAsia="lt-LT"/>
        </w:rPr>
      </w:pPr>
    </w:p>
    <w:p w14:paraId="646CF8FB" w14:textId="3AAF9BF9" w:rsidR="00A75C48" w:rsidRPr="003C2C79" w:rsidRDefault="00626CC8" w:rsidP="00A75C48">
      <w:pPr>
        <w:tabs>
          <w:tab w:val="right" w:leader="underscore" w:pos="9071"/>
        </w:tabs>
        <w:overflowPunct w:val="0"/>
        <w:jc w:val="both"/>
        <w:textAlignment w:val="baseline"/>
        <w:rPr>
          <w:b/>
          <w:lang w:val="lt-LT" w:eastAsia="lt-LT"/>
        </w:rPr>
      </w:pPr>
      <w:r w:rsidRPr="003C2C79">
        <w:rPr>
          <w:b/>
          <w:lang w:val="lt-LT" w:eastAsia="lt-LT"/>
        </w:rPr>
        <w:t>11</w:t>
      </w:r>
      <w:r w:rsidR="00A75C48" w:rsidRPr="003C2C79">
        <w:rPr>
          <w:b/>
          <w:lang w:val="lt-LT" w:eastAsia="lt-LT"/>
        </w:rPr>
        <w:t>. Įvertini</w:t>
      </w:r>
      <w:r w:rsidR="005E093A" w:rsidRPr="003C2C79">
        <w:rPr>
          <w:b/>
          <w:lang w:val="lt-LT" w:eastAsia="lt-LT"/>
        </w:rPr>
        <w:t>mas, jo pagrindimas ir siūlymai:</w:t>
      </w:r>
    </w:p>
    <w:p w14:paraId="4022A3AE" w14:textId="77777777" w:rsidR="00F4572D" w:rsidRDefault="000D3632" w:rsidP="00F4572D">
      <w:pPr>
        <w:pStyle w:val="Sraopastraipa"/>
        <w:tabs>
          <w:tab w:val="left" w:pos="455"/>
        </w:tabs>
        <w:ind w:left="-426"/>
        <w:jc w:val="both"/>
        <w:rPr>
          <w:lang w:eastAsia="lt-LT"/>
        </w:rPr>
      </w:pPr>
      <w:r>
        <w:rPr>
          <w:szCs w:val="24"/>
          <w:lang w:eastAsia="lt-LT"/>
        </w:rPr>
        <w:t xml:space="preserve">             </w:t>
      </w:r>
      <w:r>
        <w:rPr>
          <w:szCs w:val="24"/>
          <w:lang w:val="la-Latn" w:eastAsia="lt-LT"/>
        </w:rPr>
        <w:t>Šiaulių Medelyno progimnazijos d</w:t>
      </w:r>
      <w:r w:rsidR="00F4572D">
        <w:rPr>
          <w:szCs w:val="24"/>
          <w:lang w:val="la-Latn" w:eastAsia="lt-LT"/>
        </w:rPr>
        <w:t xml:space="preserve">irektorės Ingridos Mazrimienės </w:t>
      </w:r>
      <w:r w:rsidR="00F4572D" w:rsidRPr="006873D1">
        <w:rPr>
          <w:szCs w:val="24"/>
        </w:rPr>
        <w:t xml:space="preserve">2022 metų veiklos užduotys įvykdytos </w:t>
      </w:r>
      <w:r w:rsidR="00F4572D" w:rsidRPr="006873D1">
        <w:rPr>
          <w:bCs/>
          <w:szCs w:val="24"/>
        </w:rPr>
        <w:t>laiku ir viršyti sutartiniai vertinimo rodikliai, atliktos užduotys, orientuotos į įstaigos veiklos pokytį ar proceso tobulinimą, įdiegti kokybės valdymo metodai, puikiai atlikt</w:t>
      </w:r>
      <w:r w:rsidR="00F4572D">
        <w:rPr>
          <w:bCs/>
          <w:szCs w:val="24"/>
        </w:rPr>
        <w:t>os pareigybės aprašyme nustatyto</w:t>
      </w:r>
      <w:r w:rsidR="00F4572D" w:rsidRPr="006873D1">
        <w:rPr>
          <w:bCs/>
          <w:szCs w:val="24"/>
        </w:rPr>
        <w:t>s funkcijos:</w:t>
      </w:r>
      <w:r>
        <w:rPr>
          <w:lang w:val="la-Latn" w:eastAsia="lt-LT"/>
        </w:rPr>
        <w:t xml:space="preserve"> </w:t>
      </w:r>
      <w:r w:rsidRPr="00F4572D">
        <w:rPr>
          <w:lang w:val="la-Latn" w:eastAsia="lt-LT"/>
        </w:rPr>
        <w:t>pagerinti mokinių pasiekimai</w:t>
      </w:r>
      <w:r w:rsidR="00F4572D">
        <w:rPr>
          <w:lang w:eastAsia="lt-LT"/>
        </w:rPr>
        <w:t xml:space="preserve"> – NMPP rezultatai </w:t>
      </w:r>
      <w:r w:rsidRPr="00F4572D">
        <w:rPr>
          <w:lang w:val="la-Latn" w:eastAsia="lt-LT"/>
        </w:rPr>
        <w:t xml:space="preserve"> </w:t>
      </w:r>
      <w:r w:rsidR="00F4572D">
        <w:rPr>
          <w:lang w:eastAsia="lt-LT"/>
        </w:rPr>
        <w:t xml:space="preserve">pagerėjo </w:t>
      </w:r>
      <w:r>
        <w:rPr>
          <w:lang w:eastAsia="lt-LT"/>
        </w:rPr>
        <w:t xml:space="preserve">6 </w:t>
      </w:r>
      <w:r w:rsidRPr="00F4572D">
        <w:rPr>
          <w:lang w:val="la-Latn" w:eastAsia="lt-LT"/>
        </w:rPr>
        <w:t xml:space="preserve"> klasės</w:t>
      </w:r>
      <w:r>
        <w:rPr>
          <w:lang w:eastAsia="lt-LT"/>
        </w:rPr>
        <w:t xml:space="preserve">e </w:t>
      </w:r>
      <w:r w:rsidR="00F4572D">
        <w:rPr>
          <w:lang w:val="la-Latn" w:eastAsia="lt-LT"/>
        </w:rPr>
        <w:t xml:space="preserve"> </w:t>
      </w:r>
      <w:r w:rsidR="00F4572D">
        <w:rPr>
          <w:lang w:eastAsia="lt-LT"/>
        </w:rPr>
        <w:t>(</w:t>
      </w:r>
      <w:r w:rsidR="00F4572D">
        <w:rPr>
          <w:szCs w:val="24"/>
        </w:rPr>
        <w:t>matematikos 2 proc.</w:t>
      </w:r>
      <w:r w:rsidRPr="00F4572D">
        <w:rPr>
          <w:szCs w:val="24"/>
          <w:lang w:eastAsia="lt-LT"/>
        </w:rPr>
        <w:t>,</w:t>
      </w:r>
      <w:r w:rsidR="00F4572D">
        <w:rPr>
          <w:szCs w:val="24"/>
        </w:rPr>
        <w:t xml:space="preserve"> skaitymo – 3,6 proc.</w:t>
      </w:r>
      <w:r w:rsidR="00F4572D">
        <w:rPr>
          <w:szCs w:val="24"/>
          <w:lang w:eastAsia="lt-LT"/>
        </w:rPr>
        <w:t xml:space="preserve">), </w:t>
      </w:r>
      <w:r>
        <w:rPr>
          <w:lang w:eastAsia="lt-LT"/>
        </w:rPr>
        <w:t xml:space="preserve">8 klasėse </w:t>
      </w:r>
      <w:r w:rsidR="00F4572D">
        <w:rPr>
          <w:lang w:eastAsia="lt-LT"/>
        </w:rPr>
        <w:t>(gamtos mokslai – 1,1 proc.</w:t>
      </w:r>
      <w:r>
        <w:rPr>
          <w:lang w:eastAsia="lt-LT"/>
        </w:rPr>
        <w:t>, matematika</w:t>
      </w:r>
      <w:r w:rsidR="00F4572D">
        <w:rPr>
          <w:lang w:eastAsia="lt-LT"/>
        </w:rPr>
        <w:t xml:space="preserve"> – 2,6 proc.</w:t>
      </w:r>
      <w:r>
        <w:rPr>
          <w:lang w:eastAsia="lt-LT"/>
        </w:rPr>
        <w:t>, skaitymas</w:t>
      </w:r>
      <w:r w:rsidR="00F4572D">
        <w:rPr>
          <w:lang w:eastAsia="lt-LT"/>
        </w:rPr>
        <w:t xml:space="preserve"> -  </w:t>
      </w:r>
      <w:r>
        <w:rPr>
          <w:lang w:eastAsia="lt-LT"/>
        </w:rPr>
        <w:t>4,</w:t>
      </w:r>
      <w:r w:rsidR="00F4572D">
        <w:rPr>
          <w:lang w:eastAsia="lt-LT"/>
        </w:rPr>
        <w:t>8 proc., socialiniai mokslai – 2 proc.),</w:t>
      </w:r>
      <w:r w:rsidR="00F4572D">
        <w:rPr>
          <w:lang w:val="la-Latn" w:eastAsia="lt-LT"/>
        </w:rPr>
        <w:t xml:space="preserve"> </w:t>
      </w:r>
      <w:r w:rsidR="00F4572D">
        <w:rPr>
          <w:iCs/>
          <w:color w:val="000000" w:themeColor="text1"/>
          <w:lang w:val="la-Latn"/>
        </w:rPr>
        <w:t>83 proc.</w:t>
      </w:r>
      <w:r w:rsidR="00F4572D">
        <w:rPr>
          <w:lang w:val="la-Latn"/>
        </w:rPr>
        <w:t xml:space="preserve"> mokinių padarė pažangą; </w:t>
      </w:r>
      <w:r>
        <w:rPr>
          <w:lang w:val="la-Latn"/>
        </w:rPr>
        <w:t xml:space="preserve"> </w:t>
      </w:r>
      <w:r w:rsidR="00F4572D">
        <w:rPr>
          <w:lang w:val="la-Latn" w:eastAsia="lt-LT"/>
        </w:rPr>
        <w:t>s</w:t>
      </w:r>
      <w:r>
        <w:rPr>
          <w:lang w:val="la-Latn" w:eastAsia="lt-LT"/>
        </w:rPr>
        <w:t>ukurta mokymosi pagalbos sistema mokiniams, grįžusiems iš užsienio</w:t>
      </w:r>
      <w:r w:rsidR="00F4572D">
        <w:rPr>
          <w:lang w:val="la-Latn" w:eastAsia="lt-LT"/>
        </w:rPr>
        <w:t xml:space="preserve"> ir </w:t>
      </w:r>
      <w:r w:rsidR="00F4572D">
        <w:rPr>
          <w:lang w:eastAsia="lt-LT"/>
        </w:rPr>
        <w:t xml:space="preserve">Ukrainos karo pabėgėlių vaikams. </w:t>
      </w:r>
    </w:p>
    <w:p w14:paraId="167888EC" w14:textId="77777777" w:rsidR="00CE7401" w:rsidRDefault="00F4572D" w:rsidP="00F4572D">
      <w:pPr>
        <w:pStyle w:val="Sraopastraipa"/>
        <w:tabs>
          <w:tab w:val="left" w:pos="455"/>
        </w:tabs>
        <w:ind w:left="-426"/>
        <w:jc w:val="both"/>
        <w:rPr>
          <w:lang w:val="la-Latn" w:eastAsia="lt-LT"/>
        </w:rPr>
      </w:pPr>
      <w:r w:rsidRPr="00F4572D">
        <w:rPr>
          <w:lang w:eastAsia="lt-LT"/>
        </w:rPr>
        <w:t xml:space="preserve">             Progimnazijoje kartu su socialiniais partneriais</w:t>
      </w:r>
      <w:r w:rsidR="000D3632" w:rsidRPr="00F4572D">
        <w:rPr>
          <w:lang w:val="la-Latn" w:eastAsia="lt-LT"/>
        </w:rPr>
        <w:t xml:space="preserve"> </w:t>
      </w:r>
      <w:r w:rsidR="000D3632" w:rsidRPr="00F4572D">
        <w:rPr>
          <w:bCs/>
          <w:lang w:val="la-Latn" w:eastAsia="lt-LT"/>
        </w:rPr>
        <w:t>įgyvendinama inžinerinio ugdymo da</w:t>
      </w:r>
      <w:r w:rsidRPr="00F4572D">
        <w:rPr>
          <w:bCs/>
          <w:lang w:val="la-Latn" w:eastAsia="lt-LT"/>
        </w:rPr>
        <w:t>lies programa per STEAM veiklas;</w:t>
      </w:r>
      <w:r>
        <w:rPr>
          <w:b/>
          <w:bCs/>
          <w:lang w:val="la-Latn" w:eastAsia="lt-LT"/>
        </w:rPr>
        <w:t xml:space="preserve"> </w:t>
      </w:r>
      <w:r w:rsidRPr="00F4572D">
        <w:rPr>
          <w:bCs/>
          <w:lang w:val="la-Latn" w:eastAsia="lt-LT"/>
        </w:rPr>
        <w:t>s</w:t>
      </w:r>
      <w:r>
        <w:rPr>
          <w:bCs/>
          <w:lang w:val="la-Latn"/>
        </w:rPr>
        <w:t>ocialinių įgūdžių programa</w:t>
      </w:r>
      <w:r w:rsidR="000D3632" w:rsidRPr="00F4572D">
        <w:rPr>
          <w:bCs/>
          <w:lang w:val="la-Latn"/>
        </w:rPr>
        <w:t xml:space="preserve"> DofE</w:t>
      </w:r>
      <w:r>
        <w:rPr>
          <w:bCs/>
        </w:rPr>
        <w:t xml:space="preserve"> (programą baigė</w:t>
      </w:r>
      <w:r>
        <w:rPr>
          <w:bCs/>
          <w:lang w:val="la-Latn"/>
        </w:rPr>
        <w:t xml:space="preserve"> </w:t>
      </w:r>
      <w:r w:rsidR="000D3632" w:rsidRPr="00F4572D">
        <w:rPr>
          <w:bCs/>
          <w:lang w:val="la-Latn"/>
        </w:rPr>
        <w:t>11 mokinių</w:t>
      </w:r>
      <w:r>
        <w:rPr>
          <w:bCs/>
        </w:rPr>
        <w:t>)</w:t>
      </w:r>
      <w:r w:rsidR="000D3632" w:rsidRPr="00F4572D">
        <w:rPr>
          <w:bCs/>
          <w:lang w:val="la-Latn"/>
        </w:rPr>
        <w:t>.</w:t>
      </w:r>
      <w:r>
        <w:rPr>
          <w:bCs/>
          <w:lang w:eastAsia="lt-LT"/>
        </w:rPr>
        <w:t xml:space="preserve"> Ugdymo procese</w:t>
      </w:r>
      <w:r w:rsidR="000D3632">
        <w:rPr>
          <w:shd w:val="clear" w:color="auto" w:fill="FFFFFF"/>
          <w:lang w:val="la-Latn"/>
        </w:rPr>
        <w:t xml:space="preserve"> </w:t>
      </w:r>
      <w:r>
        <w:rPr>
          <w:color w:val="000000" w:themeColor="text1"/>
          <w:lang w:val="la-Latn" w:eastAsia="lt-LT"/>
        </w:rPr>
        <w:t>95 proc.</w:t>
      </w:r>
      <w:r>
        <w:rPr>
          <w:lang w:val="la-Latn" w:eastAsia="lt-LT"/>
        </w:rPr>
        <w:t xml:space="preserve"> mokytojų </w:t>
      </w:r>
      <w:r w:rsidR="000D3632">
        <w:rPr>
          <w:lang w:val="la-Latn" w:eastAsia="lt-LT"/>
        </w:rPr>
        <w:t>naudo</w:t>
      </w:r>
      <w:r w:rsidR="00CE7401">
        <w:rPr>
          <w:lang w:val="la-Latn" w:eastAsia="lt-LT"/>
        </w:rPr>
        <w:t>ja skaitmenines mokymo priemone, skaitmeninę mokymo(si) aplinką</w:t>
      </w:r>
      <w:r w:rsidR="000D3632">
        <w:rPr>
          <w:lang w:val="la-Latn" w:eastAsia="lt-LT"/>
        </w:rPr>
        <w:t xml:space="preserve"> </w:t>
      </w:r>
      <w:r w:rsidR="000D3632">
        <w:rPr>
          <w:lang w:val="la-Latn"/>
        </w:rPr>
        <w:t xml:space="preserve">,,EDUKA KLASĖ” </w:t>
      </w:r>
      <w:r w:rsidR="00CE7401">
        <w:t>(</w:t>
      </w:r>
      <w:r w:rsidR="000D3632">
        <w:rPr>
          <w:lang w:val="la-Latn"/>
        </w:rPr>
        <w:t>naudojosi 9</w:t>
      </w:r>
      <w:r w:rsidR="000D3632" w:rsidRPr="00F5573B">
        <w:rPr>
          <w:lang w:val="la-Latn"/>
        </w:rPr>
        <w:t>6</w:t>
      </w:r>
      <w:r w:rsidR="00CE7401">
        <w:rPr>
          <w:lang w:val="la-Latn" w:eastAsia="lt-LT"/>
        </w:rPr>
        <w:t xml:space="preserve"> proc.</w:t>
      </w:r>
      <w:r w:rsidR="000D3632">
        <w:rPr>
          <w:lang w:val="la-Latn"/>
        </w:rPr>
        <w:t xml:space="preserve"> mokytojų ir 97 </w:t>
      </w:r>
      <w:r w:rsidR="00CE7401">
        <w:rPr>
          <w:lang w:val="la-Latn" w:eastAsia="lt-LT"/>
        </w:rPr>
        <w:t>proc.</w:t>
      </w:r>
      <w:r w:rsidR="000D3632">
        <w:rPr>
          <w:lang w:val="la-Latn" w:eastAsia="lt-LT"/>
        </w:rPr>
        <w:t xml:space="preserve"> </w:t>
      </w:r>
      <w:r w:rsidR="00CE7401">
        <w:rPr>
          <w:lang w:val="la-Latn"/>
        </w:rPr>
        <w:t>M</w:t>
      </w:r>
      <w:r w:rsidR="000D3632">
        <w:rPr>
          <w:lang w:val="la-Latn"/>
        </w:rPr>
        <w:t>okinių</w:t>
      </w:r>
      <w:r w:rsidR="00CE7401">
        <w:t>)</w:t>
      </w:r>
      <w:r w:rsidR="000D3632">
        <w:rPr>
          <w:lang w:val="la-Latn"/>
        </w:rPr>
        <w:t>.</w:t>
      </w:r>
      <w:r w:rsidR="000D3632">
        <w:rPr>
          <w:lang w:val="la-Latn" w:eastAsia="lt-LT"/>
        </w:rPr>
        <w:t xml:space="preserve"> </w:t>
      </w:r>
    </w:p>
    <w:p w14:paraId="0217D4CE" w14:textId="09C61C5C" w:rsidR="000D3632" w:rsidRPr="00CE7401" w:rsidRDefault="00CE7401" w:rsidP="00CE7401">
      <w:pPr>
        <w:pStyle w:val="Sraopastraipa"/>
        <w:tabs>
          <w:tab w:val="left" w:pos="455"/>
        </w:tabs>
        <w:ind w:left="-426"/>
        <w:jc w:val="both"/>
        <w:rPr>
          <w:lang w:eastAsia="lt-LT"/>
        </w:rPr>
      </w:pPr>
      <w:r>
        <w:rPr>
          <w:lang w:eastAsia="lt-LT"/>
        </w:rPr>
        <w:t xml:space="preserve">             </w:t>
      </w:r>
      <w:r w:rsidRPr="00CE7401">
        <w:rPr>
          <w:lang w:eastAsia="lt-LT"/>
        </w:rPr>
        <w:t xml:space="preserve">2022 m. progimnazijoje išplėtota tarptautinė projektinė veikla – </w:t>
      </w:r>
      <w:r w:rsidR="000D3632" w:rsidRPr="00CE7401">
        <w:rPr>
          <w:bCs/>
          <w:lang w:val="la-Latn" w:eastAsia="lt-LT"/>
        </w:rPr>
        <w:t>vykdyti 4 Erasmus+KA229 projektai</w:t>
      </w:r>
      <w:r w:rsidR="000D3632" w:rsidRPr="00CE7401">
        <w:rPr>
          <w:lang w:val="la-Latn" w:eastAsia="lt-LT"/>
        </w:rPr>
        <w:t>.</w:t>
      </w:r>
      <w:r>
        <w:rPr>
          <w:lang w:eastAsia="lt-LT"/>
        </w:rPr>
        <w:t xml:space="preserve"> Vykdytas</w:t>
      </w:r>
      <w:r>
        <w:t xml:space="preserve"> progimnazijos</w:t>
      </w:r>
      <w:r w:rsidR="000D3632" w:rsidRPr="00CE7401">
        <w:t xml:space="preserve"> veiklos </w:t>
      </w:r>
      <w:r w:rsidR="000D3632" w:rsidRPr="00CE7401">
        <w:rPr>
          <w:bCs/>
        </w:rPr>
        <w:t>kokyb</w:t>
      </w:r>
      <w:r>
        <w:rPr>
          <w:bCs/>
        </w:rPr>
        <w:t xml:space="preserve">ės teminis išorinis vertinimas – </w:t>
      </w:r>
      <w:r w:rsidR="000D3632" w:rsidRPr="00CE7401">
        <w:rPr>
          <w:bCs/>
        </w:rPr>
        <w:t>visų stebėtų pamokų kokybės vertinimo vidur</w:t>
      </w:r>
      <w:r>
        <w:rPr>
          <w:bCs/>
        </w:rPr>
        <w:t xml:space="preserve">kis – </w:t>
      </w:r>
      <w:r w:rsidR="000D3632" w:rsidRPr="00CE7401">
        <w:rPr>
          <w:bCs/>
        </w:rPr>
        <w:t>3,08 balo</w:t>
      </w:r>
      <w:r>
        <w:rPr>
          <w:bCs/>
        </w:rPr>
        <w:t xml:space="preserve"> iš 4 galimų balų (</w:t>
      </w:r>
      <w:r w:rsidR="000D3632" w:rsidRPr="00CE7401">
        <w:t>šalies mo</w:t>
      </w:r>
      <w:r>
        <w:t xml:space="preserve">kyklų vidurkis – 2,57 balo).  </w:t>
      </w:r>
    </w:p>
    <w:p w14:paraId="674B9855" w14:textId="20EA5425" w:rsidR="000D3632" w:rsidRPr="00F5573B" w:rsidRDefault="00CE7401" w:rsidP="00F4572D">
      <w:pPr>
        <w:overflowPunct w:val="0"/>
        <w:ind w:left="-426"/>
        <w:jc w:val="both"/>
        <w:textAlignment w:val="baseline"/>
        <w:rPr>
          <w:b/>
          <w:bCs/>
          <w:lang w:val="la-Latn"/>
        </w:rPr>
      </w:pPr>
      <w:r>
        <w:rPr>
          <w:lang w:val="lt-LT" w:eastAsia="lt-LT"/>
        </w:rPr>
        <w:t xml:space="preserve">            </w:t>
      </w:r>
      <w:r>
        <w:rPr>
          <w:lang w:val="la-Latn"/>
        </w:rPr>
        <w:t>2022 m.</w:t>
      </w:r>
      <w:r>
        <w:rPr>
          <w:lang w:val="lt-LT"/>
        </w:rPr>
        <w:t xml:space="preserve"> progimnazijos direktorė Ingrida </w:t>
      </w:r>
      <w:proofErr w:type="spellStart"/>
      <w:r>
        <w:rPr>
          <w:lang w:val="lt-LT"/>
        </w:rPr>
        <w:t>Mazrimienė</w:t>
      </w:r>
      <w:proofErr w:type="spellEnd"/>
      <w:r w:rsidR="000D3632" w:rsidRPr="00F5573B">
        <w:rPr>
          <w:lang w:val="la-Latn"/>
        </w:rPr>
        <w:t xml:space="preserve"> baigė </w:t>
      </w:r>
      <w:r>
        <w:rPr>
          <w:lang w:val="lt-LT"/>
        </w:rPr>
        <w:t xml:space="preserve">mentorystės </w:t>
      </w:r>
      <w:r w:rsidR="000D3632" w:rsidRPr="00F5573B">
        <w:rPr>
          <w:lang w:val="la-Latn"/>
        </w:rPr>
        <w:t>kvalifikacijos tobulinim</w:t>
      </w:r>
      <w:r>
        <w:rPr>
          <w:lang w:val="la-Latn"/>
        </w:rPr>
        <w:t xml:space="preserve">o programą ir </w:t>
      </w:r>
      <w:r>
        <w:rPr>
          <w:bCs/>
          <w:lang w:val="la-Latn"/>
        </w:rPr>
        <w:t>tapo švietimo įstaigų vadovų mentore</w:t>
      </w:r>
      <w:r w:rsidR="000D3632" w:rsidRPr="00CE7401">
        <w:rPr>
          <w:bCs/>
          <w:lang w:val="la-Latn"/>
        </w:rPr>
        <w:t>.</w:t>
      </w:r>
    </w:p>
    <w:p w14:paraId="1543E3BD" w14:textId="77777777" w:rsidR="000D3632" w:rsidRDefault="000D3632" w:rsidP="00F4572D">
      <w:pPr>
        <w:ind w:left="-426"/>
        <w:rPr>
          <w:szCs w:val="20"/>
          <w:lang w:val="lt-LT" w:eastAsia="en-US"/>
        </w:rPr>
      </w:pPr>
    </w:p>
    <w:p w14:paraId="6D54ECFF" w14:textId="77777777" w:rsidR="00AF4D72" w:rsidRDefault="005E093A" w:rsidP="00AF4D72">
      <w:pPr>
        <w:tabs>
          <w:tab w:val="left" w:pos="1276"/>
          <w:tab w:val="left" w:pos="5954"/>
          <w:tab w:val="left" w:pos="8364"/>
        </w:tabs>
        <w:ind w:hanging="2060"/>
        <w:rPr>
          <w:b/>
          <w:lang w:val="lt-LT" w:eastAsia="lt-LT"/>
        </w:rPr>
      </w:pPr>
      <w:r w:rsidRPr="003C2C79">
        <w:rPr>
          <w:b/>
          <w:lang w:val="lt-LT" w:eastAsia="lt-LT"/>
        </w:rPr>
        <w:t xml:space="preserve">    </w:t>
      </w:r>
      <w:r w:rsidR="009E0295">
        <w:rPr>
          <w:b/>
          <w:lang w:val="lt-LT" w:eastAsia="lt-LT"/>
        </w:rPr>
        <w:t xml:space="preserve">     </w:t>
      </w:r>
      <w:r w:rsidR="00AF4D72">
        <w:rPr>
          <w:b/>
          <w:lang w:val="lt-LT" w:eastAsia="lt-LT"/>
        </w:rPr>
        <w:t xml:space="preserve">                   </w:t>
      </w:r>
    </w:p>
    <w:p w14:paraId="77501FD7" w14:textId="77777777" w:rsidR="00AF4D72" w:rsidRDefault="00AF4D72" w:rsidP="00AF4D72">
      <w:pPr>
        <w:tabs>
          <w:tab w:val="left" w:pos="1276"/>
          <w:tab w:val="left" w:pos="5954"/>
          <w:tab w:val="left" w:pos="8364"/>
        </w:tabs>
        <w:ind w:hanging="2060"/>
      </w:pPr>
      <w:r>
        <w:rPr>
          <w:b/>
          <w:lang w:val="lt-LT" w:eastAsia="lt-LT"/>
        </w:rPr>
        <w:t xml:space="preserve">                           </w:t>
      </w:r>
      <w:r w:rsidRPr="006873D1">
        <w:t xml:space="preserve">Šiaulių miesto </w:t>
      </w:r>
      <w:proofErr w:type="spellStart"/>
      <w:r w:rsidRPr="006873D1">
        <w:t>savivaldybės</w:t>
      </w:r>
      <w:proofErr w:type="spellEnd"/>
      <w:r w:rsidRPr="006873D1">
        <w:t xml:space="preserve"> </w:t>
      </w:r>
      <w:proofErr w:type="spellStart"/>
      <w:r w:rsidRPr="006873D1">
        <w:t>administracijos</w:t>
      </w:r>
      <w:proofErr w:type="spellEnd"/>
      <w:r w:rsidRPr="006873D1">
        <w:t xml:space="preserve">      ______________    Edita Minkuvienė   </w:t>
      </w:r>
      <w:r>
        <w:t xml:space="preserve">       </w:t>
      </w:r>
      <w:r w:rsidRPr="006873D1">
        <w:t>2023-02-15</w:t>
      </w:r>
    </w:p>
    <w:p w14:paraId="570FA718" w14:textId="406E9B2F" w:rsidR="00AF4D72" w:rsidRPr="006873D1" w:rsidRDefault="00AF4D72" w:rsidP="00AF4D72">
      <w:pPr>
        <w:tabs>
          <w:tab w:val="left" w:pos="1276"/>
          <w:tab w:val="left" w:pos="5954"/>
          <w:tab w:val="left" w:pos="8364"/>
        </w:tabs>
        <w:ind w:hanging="2060"/>
      </w:pPr>
      <w:r>
        <w:t xml:space="preserve">                           </w:t>
      </w:r>
      <w:proofErr w:type="spellStart"/>
      <w:r w:rsidRPr="006873D1">
        <w:t>Švietimo</w:t>
      </w:r>
      <w:proofErr w:type="spellEnd"/>
      <w:r w:rsidRPr="006873D1">
        <w:t xml:space="preserve"> </w:t>
      </w:r>
      <w:proofErr w:type="spellStart"/>
      <w:r w:rsidRPr="006873D1">
        <w:t>skyriaus</w:t>
      </w:r>
      <w:proofErr w:type="spellEnd"/>
      <w:r w:rsidRPr="006873D1">
        <w:t xml:space="preserve"> vedėja           </w:t>
      </w:r>
      <w:r>
        <w:t xml:space="preserve">                             </w:t>
      </w:r>
      <w:proofErr w:type="gramStart"/>
      <w:r>
        <w:t xml:space="preserve">   </w:t>
      </w:r>
      <w:r w:rsidRPr="006873D1">
        <w:t>(</w:t>
      </w:r>
      <w:proofErr w:type="spellStart"/>
      <w:proofErr w:type="gramEnd"/>
      <w:r w:rsidRPr="006873D1">
        <w:t>parašas</w:t>
      </w:r>
      <w:proofErr w:type="spellEnd"/>
      <w:r w:rsidRPr="006873D1">
        <w:t>)</w:t>
      </w:r>
      <w:r w:rsidRPr="006873D1">
        <w:tab/>
        <w:t xml:space="preserve">    </w:t>
      </w:r>
    </w:p>
    <w:p w14:paraId="0E8A2D5F" w14:textId="77777777" w:rsidR="00AF4D72" w:rsidRPr="006873D1" w:rsidRDefault="00AF4D72" w:rsidP="00AF4D72">
      <w:pPr>
        <w:tabs>
          <w:tab w:val="left" w:pos="6237"/>
          <w:tab w:val="right" w:pos="8306"/>
        </w:tabs>
        <w:ind w:firstLine="567"/>
      </w:pPr>
    </w:p>
    <w:p w14:paraId="4F2642A4" w14:textId="77777777" w:rsidR="00AF4D72" w:rsidRDefault="00AF4D72" w:rsidP="00AF4D72">
      <w:pPr>
        <w:tabs>
          <w:tab w:val="left" w:pos="4253"/>
          <w:tab w:val="left" w:pos="6946"/>
        </w:tabs>
      </w:pPr>
    </w:p>
    <w:p w14:paraId="7D00E997" w14:textId="46A913CE" w:rsidR="00AF4D72" w:rsidRPr="006873D1" w:rsidRDefault="00FA73AB" w:rsidP="00AF4D72">
      <w:pPr>
        <w:tabs>
          <w:tab w:val="left" w:pos="4253"/>
          <w:tab w:val="left" w:pos="6946"/>
        </w:tabs>
        <w:ind w:left="-426"/>
      </w:pPr>
      <w:r w:rsidRPr="000D3632">
        <w:rPr>
          <w:sz w:val="20"/>
          <w:lang w:val="la-Latn" w:eastAsia="lt-LT"/>
        </w:rPr>
        <w:t xml:space="preserve"> </w:t>
      </w:r>
      <w:proofErr w:type="spellStart"/>
      <w:r w:rsidR="00AF4D72" w:rsidRPr="006873D1">
        <w:t>Savivaldybės</w:t>
      </w:r>
      <w:proofErr w:type="spellEnd"/>
      <w:r w:rsidR="00AF4D72" w:rsidRPr="006873D1">
        <w:t xml:space="preserve"> meras                                </w:t>
      </w:r>
      <w:r w:rsidR="00AF4D72">
        <w:t xml:space="preserve">           _____________      </w:t>
      </w:r>
      <w:proofErr w:type="spellStart"/>
      <w:r w:rsidR="00AF4D72" w:rsidRPr="006873D1">
        <w:t>Artūras</w:t>
      </w:r>
      <w:proofErr w:type="spellEnd"/>
      <w:r w:rsidR="00AF4D72" w:rsidRPr="006873D1">
        <w:t xml:space="preserve"> </w:t>
      </w:r>
      <w:proofErr w:type="spellStart"/>
      <w:r w:rsidR="00AF4D72" w:rsidRPr="006873D1">
        <w:t>Visockas</w:t>
      </w:r>
      <w:proofErr w:type="spellEnd"/>
      <w:r w:rsidR="00AF4D72" w:rsidRPr="006873D1">
        <w:t xml:space="preserve">     </w:t>
      </w:r>
      <w:r w:rsidR="00AF4D72">
        <w:t xml:space="preserve">       </w:t>
      </w:r>
      <w:r w:rsidR="00AF4D72" w:rsidRPr="006873D1">
        <w:t>2023-02-15</w:t>
      </w:r>
    </w:p>
    <w:p w14:paraId="270E4DDA" w14:textId="57FD1932" w:rsidR="00AF4D72" w:rsidRPr="006873D1" w:rsidRDefault="00AF4D72" w:rsidP="00AF4D72">
      <w:pPr>
        <w:tabs>
          <w:tab w:val="left" w:pos="6237"/>
          <w:tab w:val="right" w:pos="8306"/>
        </w:tabs>
        <w:ind w:firstLine="567"/>
      </w:pPr>
      <w:r w:rsidRPr="006873D1">
        <w:t xml:space="preserve">                                 </w:t>
      </w:r>
      <w:r>
        <w:t xml:space="preserve">                                 </w:t>
      </w:r>
      <w:r w:rsidR="003C1E05">
        <w:t xml:space="preserve"> </w:t>
      </w:r>
      <w:r w:rsidRPr="006873D1">
        <w:t>(</w:t>
      </w:r>
      <w:proofErr w:type="spellStart"/>
      <w:r w:rsidRPr="006873D1">
        <w:t>parašas</w:t>
      </w:r>
      <w:proofErr w:type="spellEnd"/>
      <w:r w:rsidRPr="006873D1">
        <w:t>)</w:t>
      </w:r>
    </w:p>
    <w:p w14:paraId="6ACD71BE" w14:textId="77777777" w:rsidR="00AF4D72" w:rsidRPr="006873D1" w:rsidRDefault="00AF4D72" w:rsidP="00AF4D72">
      <w:pPr>
        <w:tabs>
          <w:tab w:val="left" w:pos="6237"/>
          <w:tab w:val="right" w:pos="8306"/>
        </w:tabs>
        <w:ind w:firstLine="567"/>
      </w:pPr>
    </w:p>
    <w:p w14:paraId="66918626" w14:textId="77777777" w:rsidR="00AF4D72" w:rsidRPr="006873D1" w:rsidRDefault="00AF4D72" w:rsidP="00AF4D72">
      <w:pPr>
        <w:tabs>
          <w:tab w:val="left" w:pos="6237"/>
          <w:tab w:val="right" w:pos="8306"/>
        </w:tabs>
        <w:ind w:firstLine="567"/>
      </w:pPr>
    </w:p>
    <w:p w14:paraId="77D45105" w14:textId="2317E834" w:rsidR="00AF4D72" w:rsidRPr="006873D1" w:rsidRDefault="003C1E05" w:rsidP="00AF4D72">
      <w:pPr>
        <w:tabs>
          <w:tab w:val="left" w:pos="6237"/>
          <w:tab w:val="right" w:pos="8306"/>
        </w:tabs>
        <w:ind w:hanging="1918"/>
        <w:rPr>
          <w:b/>
        </w:rPr>
      </w:pPr>
      <w:r>
        <w:t xml:space="preserve">                           </w:t>
      </w:r>
      <w:proofErr w:type="spellStart"/>
      <w:r>
        <w:t>Gal</w:t>
      </w:r>
      <w:r w:rsidR="00AF4D72" w:rsidRPr="006873D1">
        <w:t>utinis</w:t>
      </w:r>
      <w:proofErr w:type="spellEnd"/>
      <w:r w:rsidR="00AF4D72" w:rsidRPr="006873D1">
        <w:t xml:space="preserve"> </w:t>
      </w:r>
      <w:proofErr w:type="spellStart"/>
      <w:r w:rsidR="00AF4D72" w:rsidRPr="006873D1">
        <w:t>metų</w:t>
      </w:r>
      <w:proofErr w:type="spellEnd"/>
      <w:r w:rsidR="00AF4D72" w:rsidRPr="006873D1">
        <w:t xml:space="preserve"> </w:t>
      </w:r>
      <w:proofErr w:type="spellStart"/>
      <w:r w:rsidR="00AF4D72" w:rsidRPr="006873D1">
        <w:t>veiklos</w:t>
      </w:r>
      <w:proofErr w:type="spellEnd"/>
      <w:r w:rsidR="00AF4D72" w:rsidRPr="006873D1">
        <w:t xml:space="preserve"> </w:t>
      </w:r>
      <w:proofErr w:type="spellStart"/>
      <w:r w:rsidR="00AF4D72" w:rsidRPr="006873D1">
        <w:t>ataskaitos</w:t>
      </w:r>
      <w:proofErr w:type="spellEnd"/>
      <w:r w:rsidR="00AF4D72" w:rsidRPr="006873D1">
        <w:t xml:space="preserve"> </w:t>
      </w:r>
      <w:proofErr w:type="spellStart"/>
      <w:r w:rsidR="00AF4D72" w:rsidRPr="006873D1">
        <w:t>įvertinimas</w:t>
      </w:r>
      <w:proofErr w:type="spellEnd"/>
      <w:r w:rsidR="00AF4D72">
        <w:t xml:space="preserve">        </w:t>
      </w:r>
      <w:proofErr w:type="spellStart"/>
      <w:r w:rsidR="00AF4D72" w:rsidRPr="006873D1">
        <w:rPr>
          <w:b/>
        </w:rPr>
        <w:t>labai</w:t>
      </w:r>
      <w:proofErr w:type="spellEnd"/>
      <w:r w:rsidR="00AF4D72" w:rsidRPr="006873D1">
        <w:rPr>
          <w:b/>
        </w:rPr>
        <w:t xml:space="preserve"> </w:t>
      </w:r>
      <w:proofErr w:type="spellStart"/>
      <w:r w:rsidR="00AF4D72" w:rsidRPr="006873D1">
        <w:rPr>
          <w:b/>
        </w:rPr>
        <w:t>gerai</w:t>
      </w:r>
      <w:proofErr w:type="spellEnd"/>
    </w:p>
    <w:p w14:paraId="27351844" w14:textId="77777777" w:rsidR="00AF4D72" w:rsidRPr="006873D1" w:rsidRDefault="00AF4D72" w:rsidP="00AF4D72">
      <w:pPr>
        <w:tabs>
          <w:tab w:val="left" w:pos="1276"/>
          <w:tab w:val="left" w:pos="5954"/>
          <w:tab w:val="left" w:pos="8364"/>
        </w:tabs>
      </w:pPr>
    </w:p>
    <w:p w14:paraId="3AF0AE76" w14:textId="77777777" w:rsidR="00AF4D72" w:rsidRPr="006873D1" w:rsidRDefault="00AF4D72" w:rsidP="00AF4D72">
      <w:pPr>
        <w:tabs>
          <w:tab w:val="left" w:pos="1276"/>
          <w:tab w:val="left" w:pos="5954"/>
          <w:tab w:val="left" w:pos="8364"/>
        </w:tabs>
      </w:pPr>
    </w:p>
    <w:p w14:paraId="68B420CB" w14:textId="77777777" w:rsidR="003C1E05" w:rsidRDefault="00AF4D72" w:rsidP="003C1E05">
      <w:pPr>
        <w:tabs>
          <w:tab w:val="left" w:pos="1276"/>
          <w:tab w:val="left" w:pos="5954"/>
          <w:tab w:val="left" w:pos="8364"/>
        </w:tabs>
        <w:ind w:hanging="2060"/>
      </w:pPr>
      <w:r>
        <w:t xml:space="preserve">  </w:t>
      </w:r>
      <w:proofErr w:type="spellStart"/>
      <w:r w:rsidR="003C1E05">
        <w:t>Su</w:t>
      </w:r>
      <w:proofErr w:type="spellEnd"/>
      <w:r w:rsidR="003C1E05">
        <w:t xml:space="preserve">                      </w:t>
      </w:r>
      <w:proofErr w:type="spellStart"/>
      <w:r w:rsidR="003C1E05">
        <w:t>Susipažinau</w:t>
      </w:r>
      <w:proofErr w:type="spellEnd"/>
      <w:r w:rsidR="003C1E05">
        <w:t>.</w:t>
      </w:r>
    </w:p>
    <w:p w14:paraId="477C1050" w14:textId="363AF334" w:rsidR="00AF4D72" w:rsidRPr="006873D1" w:rsidRDefault="003C1E05" w:rsidP="003C1E05">
      <w:pPr>
        <w:tabs>
          <w:tab w:val="left" w:pos="1276"/>
          <w:tab w:val="left" w:pos="5954"/>
          <w:tab w:val="left" w:pos="8364"/>
        </w:tabs>
        <w:ind w:hanging="2060"/>
      </w:pPr>
      <w:r>
        <w:t xml:space="preserve">                            Šiaulių </w:t>
      </w:r>
      <w:proofErr w:type="spellStart"/>
      <w:r>
        <w:t>Medelyno</w:t>
      </w:r>
      <w:proofErr w:type="spellEnd"/>
      <w:r w:rsidR="00AF4D72">
        <w:t xml:space="preserve"> </w:t>
      </w:r>
      <w:proofErr w:type="spellStart"/>
      <w:r w:rsidR="00AF4D72">
        <w:t>progimnazijos</w:t>
      </w:r>
      <w:proofErr w:type="spellEnd"/>
      <w:r w:rsidR="00AF4D72">
        <w:t xml:space="preserve"> </w:t>
      </w:r>
      <w:proofErr w:type="spellStart"/>
      <w:r w:rsidR="00AF4D72">
        <w:t>direktorė</w:t>
      </w:r>
      <w:proofErr w:type="spellEnd"/>
      <w:r w:rsidR="00AF4D72">
        <w:t xml:space="preserve"> </w:t>
      </w:r>
      <w:r>
        <w:t xml:space="preserve">          </w:t>
      </w:r>
      <w:r w:rsidR="00AF4D72">
        <w:t>__</w:t>
      </w:r>
      <w:r w:rsidR="00AF4D72" w:rsidRPr="006873D1">
        <w:t>___________</w:t>
      </w:r>
      <w:r w:rsidR="00AF4D72">
        <w:t xml:space="preserve"> </w:t>
      </w:r>
      <w:r>
        <w:t xml:space="preserve">  Ingrida </w:t>
      </w:r>
      <w:proofErr w:type="spellStart"/>
      <w:r>
        <w:t>Mazrimienė</w:t>
      </w:r>
      <w:proofErr w:type="spellEnd"/>
      <w:r w:rsidR="00AF4D72">
        <w:t xml:space="preserve"> </w:t>
      </w:r>
      <w:r>
        <w:t xml:space="preserve">     </w:t>
      </w:r>
      <w:r w:rsidR="00AF4D72" w:rsidRPr="006873D1">
        <w:t xml:space="preserve">2023-02-15                                        </w:t>
      </w:r>
      <w:r w:rsidR="00AF4D72" w:rsidRPr="006873D1">
        <w:rPr>
          <w:sz w:val="20"/>
        </w:rPr>
        <w:tab/>
        <w:t xml:space="preserve">                                </w:t>
      </w:r>
      <w:r w:rsidR="00AF4D72">
        <w:rPr>
          <w:sz w:val="20"/>
        </w:rPr>
        <w:t xml:space="preserve">                  </w:t>
      </w:r>
      <w:r>
        <w:rPr>
          <w:sz w:val="20"/>
        </w:rPr>
        <w:t xml:space="preserve"> </w:t>
      </w:r>
      <w:r w:rsidR="00AF4D72">
        <w:rPr>
          <w:sz w:val="20"/>
        </w:rPr>
        <w:t xml:space="preserve">             </w:t>
      </w:r>
      <w:r w:rsidR="00AF4D72" w:rsidRPr="006873D1">
        <w:rPr>
          <w:sz w:val="20"/>
        </w:rPr>
        <w:t xml:space="preserve"> </w:t>
      </w:r>
      <w:proofErr w:type="gramStart"/>
      <w:r w:rsidR="00AF4D72" w:rsidRPr="006873D1">
        <w:rPr>
          <w:sz w:val="20"/>
        </w:rPr>
        <w:t xml:space="preserve">   </w:t>
      </w:r>
      <w:r w:rsidR="00AF4D72" w:rsidRPr="006873D1">
        <w:t>(</w:t>
      </w:r>
      <w:proofErr w:type="spellStart"/>
      <w:proofErr w:type="gramEnd"/>
      <w:r w:rsidR="00AF4D72" w:rsidRPr="006873D1">
        <w:t>parašas</w:t>
      </w:r>
      <w:proofErr w:type="spellEnd"/>
      <w:r w:rsidR="00AF4D72" w:rsidRPr="006873D1">
        <w:t>)</w:t>
      </w:r>
      <w:r w:rsidR="00AF4D72" w:rsidRPr="006873D1">
        <w:rPr>
          <w:sz w:val="20"/>
        </w:rPr>
        <w:tab/>
        <w:t xml:space="preserve"> </w:t>
      </w:r>
    </w:p>
    <w:p w14:paraId="7D8AA9F8" w14:textId="77777777" w:rsidR="00AF4D72" w:rsidRPr="006873D1" w:rsidRDefault="00AF4D72" w:rsidP="00AF4D72">
      <w:pPr>
        <w:ind w:firstLine="567"/>
      </w:pPr>
    </w:p>
    <w:p w14:paraId="5675B0DE" w14:textId="7F4EE827" w:rsidR="00FA73AB" w:rsidRPr="00CE7401" w:rsidRDefault="00FA73AB" w:rsidP="00FA73AB">
      <w:pPr>
        <w:tabs>
          <w:tab w:val="left" w:pos="4536"/>
          <w:tab w:val="left" w:pos="6237"/>
          <w:tab w:val="left" w:pos="7230"/>
        </w:tabs>
        <w:overflowPunct w:val="0"/>
        <w:jc w:val="both"/>
        <w:textAlignment w:val="baseline"/>
        <w:rPr>
          <w:sz w:val="20"/>
          <w:lang w:eastAsia="lt-LT"/>
        </w:rPr>
      </w:pPr>
    </w:p>
    <w:sectPr w:rsidR="00FA73AB" w:rsidRPr="00CE7401" w:rsidSect="006B0EEB">
      <w:headerReference w:type="default" r:id="rId9"/>
      <w:headerReference w:type="first" r:id="rId10"/>
      <w:pgSz w:w="11907" w:h="16840" w:code="9"/>
      <w:pgMar w:top="851" w:right="562" w:bottom="1238" w:left="1699" w:header="288"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D7A14" w14:textId="77777777" w:rsidR="00064D5A" w:rsidRDefault="00064D5A" w:rsidP="006B0EEB">
      <w:r>
        <w:separator/>
      </w:r>
    </w:p>
  </w:endnote>
  <w:endnote w:type="continuationSeparator" w:id="0">
    <w:p w14:paraId="74B4F180" w14:textId="77777777" w:rsidR="00064D5A" w:rsidRDefault="00064D5A" w:rsidP="006B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4EE76" w14:textId="77777777" w:rsidR="00064D5A" w:rsidRDefault="00064D5A" w:rsidP="006B0EEB">
      <w:r>
        <w:separator/>
      </w:r>
    </w:p>
  </w:footnote>
  <w:footnote w:type="continuationSeparator" w:id="0">
    <w:p w14:paraId="215224CE" w14:textId="77777777" w:rsidR="00064D5A" w:rsidRDefault="00064D5A" w:rsidP="006B0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541170"/>
      <w:docPartObj>
        <w:docPartGallery w:val="Page Numbers (Top of Page)"/>
        <w:docPartUnique/>
      </w:docPartObj>
    </w:sdtPr>
    <w:sdtContent>
      <w:p w14:paraId="5EF7C713" w14:textId="70198CB6" w:rsidR="000D3632" w:rsidRDefault="000D3632">
        <w:pPr>
          <w:pStyle w:val="Antrats"/>
          <w:jc w:val="center"/>
        </w:pPr>
        <w:r>
          <w:fldChar w:fldCharType="begin"/>
        </w:r>
        <w:r>
          <w:instrText>PAGE   \* MERGEFORMAT</w:instrText>
        </w:r>
        <w:r>
          <w:fldChar w:fldCharType="separate"/>
        </w:r>
        <w:r w:rsidR="003C1E05">
          <w:rPr>
            <w:noProof/>
          </w:rPr>
          <w:t>19</w:t>
        </w:r>
        <w:r>
          <w:fldChar w:fldCharType="end"/>
        </w:r>
      </w:p>
    </w:sdtContent>
  </w:sdt>
  <w:p w14:paraId="450AE726" w14:textId="77777777" w:rsidR="000D3632" w:rsidRDefault="000D363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3B0D" w14:textId="677A794E" w:rsidR="000D3632" w:rsidRDefault="000D3632">
    <w:pPr>
      <w:pStyle w:val="Antrats"/>
      <w:jc w:val="center"/>
    </w:pPr>
  </w:p>
  <w:p w14:paraId="4FB89043" w14:textId="77777777" w:rsidR="000D3632" w:rsidRDefault="000D363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FAC"/>
    <w:multiLevelType w:val="hybridMultilevel"/>
    <w:tmpl w:val="EE9C9764"/>
    <w:lvl w:ilvl="0" w:tplc="FFFFFFFF">
      <w:start w:val="1"/>
      <w:numFmt w:val="decimal"/>
      <w:lvlText w:val="%1."/>
      <w:lvlJc w:val="left"/>
      <w:pPr>
        <w:ind w:left="1416" w:hanging="360"/>
      </w:pPr>
      <w:rPr>
        <w:rFonts w:eastAsia="Lucida Sans Unicode" w:cs="Times New Roman"/>
      </w:rPr>
    </w:lvl>
    <w:lvl w:ilvl="1" w:tplc="08090019" w:tentative="1">
      <w:start w:val="1"/>
      <w:numFmt w:val="lowerLetter"/>
      <w:lvlText w:val="%2."/>
      <w:lvlJc w:val="left"/>
      <w:pPr>
        <w:ind w:left="1896" w:hanging="360"/>
      </w:pPr>
    </w:lvl>
    <w:lvl w:ilvl="2" w:tplc="0809001B" w:tentative="1">
      <w:start w:val="1"/>
      <w:numFmt w:val="lowerRoman"/>
      <w:lvlText w:val="%3."/>
      <w:lvlJc w:val="right"/>
      <w:pPr>
        <w:ind w:left="2616" w:hanging="180"/>
      </w:pPr>
    </w:lvl>
    <w:lvl w:ilvl="3" w:tplc="0809000F" w:tentative="1">
      <w:start w:val="1"/>
      <w:numFmt w:val="decimal"/>
      <w:lvlText w:val="%4."/>
      <w:lvlJc w:val="left"/>
      <w:pPr>
        <w:ind w:left="3336" w:hanging="360"/>
      </w:pPr>
    </w:lvl>
    <w:lvl w:ilvl="4" w:tplc="08090019" w:tentative="1">
      <w:start w:val="1"/>
      <w:numFmt w:val="lowerLetter"/>
      <w:lvlText w:val="%5."/>
      <w:lvlJc w:val="left"/>
      <w:pPr>
        <w:ind w:left="4056" w:hanging="360"/>
      </w:pPr>
    </w:lvl>
    <w:lvl w:ilvl="5" w:tplc="0809001B" w:tentative="1">
      <w:start w:val="1"/>
      <w:numFmt w:val="lowerRoman"/>
      <w:lvlText w:val="%6."/>
      <w:lvlJc w:val="right"/>
      <w:pPr>
        <w:ind w:left="4776" w:hanging="180"/>
      </w:pPr>
    </w:lvl>
    <w:lvl w:ilvl="6" w:tplc="0809000F" w:tentative="1">
      <w:start w:val="1"/>
      <w:numFmt w:val="decimal"/>
      <w:lvlText w:val="%7."/>
      <w:lvlJc w:val="left"/>
      <w:pPr>
        <w:ind w:left="5496" w:hanging="360"/>
      </w:pPr>
    </w:lvl>
    <w:lvl w:ilvl="7" w:tplc="08090019" w:tentative="1">
      <w:start w:val="1"/>
      <w:numFmt w:val="lowerLetter"/>
      <w:lvlText w:val="%8."/>
      <w:lvlJc w:val="left"/>
      <w:pPr>
        <w:ind w:left="6216" w:hanging="360"/>
      </w:pPr>
    </w:lvl>
    <w:lvl w:ilvl="8" w:tplc="0809001B" w:tentative="1">
      <w:start w:val="1"/>
      <w:numFmt w:val="lowerRoman"/>
      <w:lvlText w:val="%9."/>
      <w:lvlJc w:val="right"/>
      <w:pPr>
        <w:ind w:left="6936" w:hanging="180"/>
      </w:pPr>
    </w:lvl>
  </w:abstractNum>
  <w:abstractNum w:abstractNumId="1" w15:restartNumberingAfterBreak="0">
    <w:nsid w:val="03E34E71"/>
    <w:multiLevelType w:val="multilevel"/>
    <w:tmpl w:val="EF4019CE"/>
    <w:lvl w:ilvl="0">
      <w:start w:val="2022"/>
      <w:numFmt w:val="decimal"/>
      <w:lvlText w:val="%1"/>
      <w:lvlJc w:val="left"/>
      <w:pPr>
        <w:ind w:left="1120" w:hanging="1120"/>
      </w:pPr>
      <w:rPr>
        <w:rFonts w:hint="default"/>
      </w:rPr>
    </w:lvl>
    <w:lvl w:ilvl="1">
      <w:start w:val="5"/>
      <w:numFmt w:val="decimalZero"/>
      <w:lvlText w:val="%1-%2"/>
      <w:lvlJc w:val="left"/>
      <w:pPr>
        <w:ind w:left="1120" w:hanging="1120"/>
      </w:pPr>
      <w:rPr>
        <w:rFonts w:hint="default"/>
      </w:rPr>
    </w:lvl>
    <w:lvl w:ilvl="2">
      <w:start w:val="4"/>
      <w:numFmt w:val="decimalZero"/>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F2502"/>
    <w:multiLevelType w:val="hybridMultilevel"/>
    <w:tmpl w:val="11FC3F3E"/>
    <w:lvl w:ilvl="0" w:tplc="0DE0B516">
      <w:start w:val="1"/>
      <w:numFmt w:val="decimal"/>
      <w:lvlText w:val="%1."/>
      <w:lvlJc w:val="left"/>
      <w:pPr>
        <w:ind w:left="960" w:hanging="360"/>
      </w:pPr>
      <w:rPr>
        <w:rFonts w:eastAsia="Lucida Sans Unicode" w:cs="Times New Roman"/>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46C54BF"/>
    <w:multiLevelType w:val="hybridMultilevel"/>
    <w:tmpl w:val="DE0858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4893413"/>
    <w:multiLevelType w:val="multilevel"/>
    <w:tmpl w:val="FE6047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0B5421"/>
    <w:multiLevelType w:val="multilevel"/>
    <w:tmpl w:val="9A10D60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BA61483"/>
    <w:multiLevelType w:val="hybridMultilevel"/>
    <w:tmpl w:val="99FE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5A75A7"/>
    <w:multiLevelType w:val="hybridMultilevel"/>
    <w:tmpl w:val="EE9C9764"/>
    <w:lvl w:ilvl="0" w:tplc="FFFFFFFF">
      <w:start w:val="1"/>
      <w:numFmt w:val="decimal"/>
      <w:lvlText w:val="%1."/>
      <w:lvlJc w:val="left"/>
      <w:pPr>
        <w:ind w:left="1416" w:hanging="360"/>
      </w:pPr>
      <w:rPr>
        <w:rFonts w:eastAsia="Lucida Sans Unicode" w:cs="Times New Roman"/>
      </w:rPr>
    </w:lvl>
    <w:lvl w:ilvl="1" w:tplc="FFFFFFFF" w:tentative="1">
      <w:start w:val="1"/>
      <w:numFmt w:val="lowerLetter"/>
      <w:lvlText w:val="%2."/>
      <w:lvlJc w:val="left"/>
      <w:pPr>
        <w:ind w:left="1896" w:hanging="360"/>
      </w:pPr>
    </w:lvl>
    <w:lvl w:ilvl="2" w:tplc="FFFFFFFF" w:tentative="1">
      <w:start w:val="1"/>
      <w:numFmt w:val="lowerRoman"/>
      <w:lvlText w:val="%3."/>
      <w:lvlJc w:val="right"/>
      <w:pPr>
        <w:ind w:left="2616" w:hanging="180"/>
      </w:pPr>
    </w:lvl>
    <w:lvl w:ilvl="3" w:tplc="FFFFFFFF" w:tentative="1">
      <w:start w:val="1"/>
      <w:numFmt w:val="decimal"/>
      <w:lvlText w:val="%4."/>
      <w:lvlJc w:val="left"/>
      <w:pPr>
        <w:ind w:left="3336" w:hanging="360"/>
      </w:pPr>
    </w:lvl>
    <w:lvl w:ilvl="4" w:tplc="FFFFFFFF" w:tentative="1">
      <w:start w:val="1"/>
      <w:numFmt w:val="lowerLetter"/>
      <w:lvlText w:val="%5."/>
      <w:lvlJc w:val="left"/>
      <w:pPr>
        <w:ind w:left="4056" w:hanging="360"/>
      </w:pPr>
    </w:lvl>
    <w:lvl w:ilvl="5" w:tplc="FFFFFFFF" w:tentative="1">
      <w:start w:val="1"/>
      <w:numFmt w:val="lowerRoman"/>
      <w:lvlText w:val="%6."/>
      <w:lvlJc w:val="right"/>
      <w:pPr>
        <w:ind w:left="4776" w:hanging="180"/>
      </w:pPr>
    </w:lvl>
    <w:lvl w:ilvl="6" w:tplc="FFFFFFFF" w:tentative="1">
      <w:start w:val="1"/>
      <w:numFmt w:val="decimal"/>
      <w:lvlText w:val="%7."/>
      <w:lvlJc w:val="left"/>
      <w:pPr>
        <w:ind w:left="5496" w:hanging="360"/>
      </w:pPr>
    </w:lvl>
    <w:lvl w:ilvl="7" w:tplc="FFFFFFFF" w:tentative="1">
      <w:start w:val="1"/>
      <w:numFmt w:val="lowerLetter"/>
      <w:lvlText w:val="%8."/>
      <w:lvlJc w:val="left"/>
      <w:pPr>
        <w:ind w:left="6216" w:hanging="360"/>
      </w:pPr>
    </w:lvl>
    <w:lvl w:ilvl="8" w:tplc="FFFFFFFF" w:tentative="1">
      <w:start w:val="1"/>
      <w:numFmt w:val="lowerRoman"/>
      <w:lvlText w:val="%9."/>
      <w:lvlJc w:val="right"/>
      <w:pPr>
        <w:ind w:left="6936" w:hanging="180"/>
      </w:pPr>
    </w:lvl>
  </w:abstractNum>
  <w:abstractNum w:abstractNumId="8" w15:restartNumberingAfterBreak="0">
    <w:nsid w:val="0D727F0C"/>
    <w:multiLevelType w:val="multilevel"/>
    <w:tmpl w:val="44D4F89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C02D42"/>
    <w:multiLevelType w:val="hybridMultilevel"/>
    <w:tmpl w:val="C478E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2435F"/>
    <w:multiLevelType w:val="hybridMultilevel"/>
    <w:tmpl w:val="19261764"/>
    <w:lvl w:ilvl="0" w:tplc="7040B538">
      <w:start w:val="202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30863"/>
    <w:multiLevelType w:val="hybridMultilevel"/>
    <w:tmpl w:val="F85695A2"/>
    <w:lvl w:ilvl="0" w:tplc="B754941E">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332E8"/>
    <w:multiLevelType w:val="multilevel"/>
    <w:tmpl w:val="726C29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2C51C8F"/>
    <w:multiLevelType w:val="multilevel"/>
    <w:tmpl w:val="56A0BE5A"/>
    <w:lvl w:ilvl="0">
      <w:start w:val="2"/>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AA230B4"/>
    <w:multiLevelType w:val="multilevel"/>
    <w:tmpl w:val="2916AE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CF7284B"/>
    <w:multiLevelType w:val="hybridMultilevel"/>
    <w:tmpl w:val="82EC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B1B22"/>
    <w:multiLevelType w:val="hybridMultilevel"/>
    <w:tmpl w:val="BBA4389A"/>
    <w:lvl w:ilvl="0" w:tplc="B754941E">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215ABC"/>
    <w:multiLevelType w:val="hybridMultilevel"/>
    <w:tmpl w:val="939646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C33F7B"/>
    <w:multiLevelType w:val="hybridMultilevel"/>
    <w:tmpl w:val="76E49F2A"/>
    <w:lvl w:ilvl="0" w:tplc="F93C2832">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A67EE5"/>
    <w:multiLevelType w:val="hybridMultilevel"/>
    <w:tmpl w:val="F974682C"/>
    <w:lvl w:ilvl="0" w:tplc="FFFFFFFF">
      <w:start w:val="1"/>
      <w:numFmt w:val="decimal"/>
      <w:lvlText w:val="%1."/>
      <w:lvlJc w:val="left"/>
      <w:pPr>
        <w:ind w:left="960" w:hanging="360"/>
      </w:pPr>
      <w:rPr>
        <w:rFonts w:eastAsia="Lucida Sans Unicode"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5F0209"/>
    <w:multiLevelType w:val="hybridMultilevel"/>
    <w:tmpl w:val="11FC3F3E"/>
    <w:lvl w:ilvl="0" w:tplc="FFFFFFFF">
      <w:start w:val="1"/>
      <w:numFmt w:val="decimal"/>
      <w:lvlText w:val="%1."/>
      <w:lvlJc w:val="left"/>
      <w:pPr>
        <w:ind w:left="960" w:hanging="360"/>
      </w:pPr>
      <w:rPr>
        <w:rFonts w:eastAsia="Lucida Sans Unicode"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1765EC9"/>
    <w:multiLevelType w:val="multilevel"/>
    <w:tmpl w:val="38FA1B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2AC513F"/>
    <w:multiLevelType w:val="hybridMultilevel"/>
    <w:tmpl w:val="2552FFFA"/>
    <w:lvl w:ilvl="0" w:tplc="B754941E">
      <w:start w:val="202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B278A"/>
    <w:multiLevelType w:val="hybridMultilevel"/>
    <w:tmpl w:val="1ABAA5DE"/>
    <w:lvl w:ilvl="0" w:tplc="04270001">
      <w:start w:val="1"/>
      <w:numFmt w:val="bullet"/>
      <w:lvlText w:val=""/>
      <w:lvlJc w:val="left"/>
      <w:pPr>
        <w:ind w:left="1430" w:hanging="360"/>
      </w:pPr>
      <w:rPr>
        <w:rFonts w:ascii="Symbol" w:hAnsi="Symbol" w:hint="default"/>
      </w:rPr>
    </w:lvl>
    <w:lvl w:ilvl="1" w:tplc="04270003" w:tentative="1">
      <w:start w:val="1"/>
      <w:numFmt w:val="bullet"/>
      <w:lvlText w:val="o"/>
      <w:lvlJc w:val="left"/>
      <w:pPr>
        <w:ind w:left="2150" w:hanging="360"/>
      </w:pPr>
      <w:rPr>
        <w:rFonts w:ascii="Courier New" w:hAnsi="Courier New" w:cs="Courier New" w:hint="default"/>
      </w:rPr>
    </w:lvl>
    <w:lvl w:ilvl="2" w:tplc="04270005" w:tentative="1">
      <w:start w:val="1"/>
      <w:numFmt w:val="bullet"/>
      <w:lvlText w:val=""/>
      <w:lvlJc w:val="left"/>
      <w:pPr>
        <w:ind w:left="2870" w:hanging="360"/>
      </w:pPr>
      <w:rPr>
        <w:rFonts w:ascii="Wingdings" w:hAnsi="Wingdings" w:hint="default"/>
      </w:rPr>
    </w:lvl>
    <w:lvl w:ilvl="3" w:tplc="04270001" w:tentative="1">
      <w:start w:val="1"/>
      <w:numFmt w:val="bullet"/>
      <w:lvlText w:val=""/>
      <w:lvlJc w:val="left"/>
      <w:pPr>
        <w:ind w:left="3590" w:hanging="360"/>
      </w:pPr>
      <w:rPr>
        <w:rFonts w:ascii="Symbol" w:hAnsi="Symbol" w:hint="default"/>
      </w:rPr>
    </w:lvl>
    <w:lvl w:ilvl="4" w:tplc="04270003" w:tentative="1">
      <w:start w:val="1"/>
      <w:numFmt w:val="bullet"/>
      <w:lvlText w:val="o"/>
      <w:lvlJc w:val="left"/>
      <w:pPr>
        <w:ind w:left="4310" w:hanging="360"/>
      </w:pPr>
      <w:rPr>
        <w:rFonts w:ascii="Courier New" w:hAnsi="Courier New" w:cs="Courier New" w:hint="default"/>
      </w:rPr>
    </w:lvl>
    <w:lvl w:ilvl="5" w:tplc="04270005" w:tentative="1">
      <w:start w:val="1"/>
      <w:numFmt w:val="bullet"/>
      <w:lvlText w:val=""/>
      <w:lvlJc w:val="left"/>
      <w:pPr>
        <w:ind w:left="5030" w:hanging="360"/>
      </w:pPr>
      <w:rPr>
        <w:rFonts w:ascii="Wingdings" w:hAnsi="Wingdings" w:hint="default"/>
      </w:rPr>
    </w:lvl>
    <w:lvl w:ilvl="6" w:tplc="04270001" w:tentative="1">
      <w:start w:val="1"/>
      <w:numFmt w:val="bullet"/>
      <w:lvlText w:val=""/>
      <w:lvlJc w:val="left"/>
      <w:pPr>
        <w:ind w:left="5750" w:hanging="360"/>
      </w:pPr>
      <w:rPr>
        <w:rFonts w:ascii="Symbol" w:hAnsi="Symbol" w:hint="default"/>
      </w:rPr>
    </w:lvl>
    <w:lvl w:ilvl="7" w:tplc="04270003" w:tentative="1">
      <w:start w:val="1"/>
      <w:numFmt w:val="bullet"/>
      <w:lvlText w:val="o"/>
      <w:lvlJc w:val="left"/>
      <w:pPr>
        <w:ind w:left="6470" w:hanging="360"/>
      </w:pPr>
      <w:rPr>
        <w:rFonts w:ascii="Courier New" w:hAnsi="Courier New" w:cs="Courier New" w:hint="default"/>
      </w:rPr>
    </w:lvl>
    <w:lvl w:ilvl="8" w:tplc="04270005" w:tentative="1">
      <w:start w:val="1"/>
      <w:numFmt w:val="bullet"/>
      <w:lvlText w:val=""/>
      <w:lvlJc w:val="left"/>
      <w:pPr>
        <w:ind w:left="7190" w:hanging="360"/>
      </w:pPr>
      <w:rPr>
        <w:rFonts w:ascii="Wingdings" w:hAnsi="Wingdings" w:hint="default"/>
      </w:rPr>
    </w:lvl>
  </w:abstractNum>
  <w:abstractNum w:abstractNumId="24" w15:restartNumberingAfterBreak="0">
    <w:nsid w:val="593D4FE6"/>
    <w:multiLevelType w:val="hybridMultilevel"/>
    <w:tmpl w:val="E30A8518"/>
    <w:lvl w:ilvl="0" w:tplc="02D27488">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5" w15:restartNumberingAfterBreak="0">
    <w:nsid w:val="5C334BFC"/>
    <w:multiLevelType w:val="hybridMultilevel"/>
    <w:tmpl w:val="B49E8C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D23489"/>
    <w:multiLevelType w:val="hybridMultilevel"/>
    <w:tmpl w:val="338AC3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27" w15:restartNumberingAfterBreak="0">
    <w:nsid w:val="61402AB2"/>
    <w:multiLevelType w:val="hybridMultilevel"/>
    <w:tmpl w:val="79AEA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279A4"/>
    <w:multiLevelType w:val="hybridMultilevel"/>
    <w:tmpl w:val="8D8CCB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67707EB0"/>
    <w:multiLevelType w:val="hybridMultilevel"/>
    <w:tmpl w:val="DBA4B518"/>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6FD21697"/>
    <w:multiLevelType w:val="multilevel"/>
    <w:tmpl w:val="FFCE4176"/>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20028AA"/>
    <w:multiLevelType w:val="hybridMultilevel"/>
    <w:tmpl w:val="5FDC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AF31DE"/>
    <w:multiLevelType w:val="hybridMultilevel"/>
    <w:tmpl w:val="845E9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EB54EE"/>
    <w:multiLevelType w:val="multilevel"/>
    <w:tmpl w:val="D680A34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7733928">
    <w:abstractNumId w:val="24"/>
  </w:num>
  <w:num w:numId="2" w16cid:durableId="602420533">
    <w:abstractNumId w:val="23"/>
  </w:num>
  <w:num w:numId="3" w16cid:durableId="847914165">
    <w:abstractNumId w:val="30"/>
  </w:num>
  <w:num w:numId="4" w16cid:durableId="144710561">
    <w:abstractNumId w:val="28"/>
  </w:num>
  <w:num w:numId="5" w16cid:durableId="13931176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6997425">
    <w:abstractNumId w:val="2"/>
  </w:num>
  <w:num w:numId="7" w16cid:durableId="2095857413">
    <w:abstractNumId w:val="20"/>
  </w:num>
  <w:num w:numId="8" w16cid:durableId="2075926091">
    <w:abstractNumId w:val="19"/>
  </w:num>
  <w:num w:numId="9" w16cid:durableId="43716960">
    <w:abstractNumId w:val="0"/>
  </w:num>
  <w:num w:numId="10" w16cid:durableId="1824347233">
    <w:abstractNumId w:val="7"/>
  </w:num>
  <w:num w:numId="11" w16cid:durableId="458493943">
    <w:abstractNumId w:val="17"/>
  </w:num>
  <w:num w:numId="12" w16cid:durableId="179046346">
    <w:abstractNumId w:val="8"/>
  </w:num>
  <w:num w:numId="13" w16cid:durableId="662203680">
    <w:abstractNumId w:val="10"/>
  </w:num>
  <w:num w:numId="14" w16cid:durableId="634722669">
    <w:abstractNumId w:val="5"/>
  </w:num>
  <w:num w:numId="15" w16cid:durableId="1739546366">
    <w:abstractNumId w:val="12"/>
  </w:num>
  <w:num w:numId="16" w16cid:durableId="1134248772">
    <w:abstractNumId w:val="3"/>
  </w:num>
  <w:num w:numId="17" w16cid:durableId="368116313">
    <w:abstractNumId w:val="9"/>
  </w:num>
  <w:num w:numId="18" w16cid:durableId="952176357">
    <w:abstractNumId w:val="14"/>
  </w:num>
  <w:num w:numId="19" w16cid:durableId="56587852">
    <w:abstractNumId w:val="29"/>
  </w:num>
  <w:num w:numId="20" w16cid:durableId="278609299">
    <w:abstractNumId w:val="21"/>
  </w:num>
  <w:num w:numId="21" w16cid:durableId="768549486">
    <w:abstractNumId w:val="13"/>
  </w:num>
  <w:num w:numId="22" w16cid:durableId="161899875">
    <w:abstractNumId w:val="4"/>
  </w:num>
  <w:num w:numId="23" w16cid:durableId="881484365">
    <w:abstractNumId w:val="33"/>
  </w:num>
  <w:num w:numId="24" w16cid:durableId="1349720518">
    <w:abstractNumId w:val="32"/>
  </w:num>
  <w:num w:numId="25" w16cid:durableId="276987508">
    <w:abstractNumId w:val="26"/>
  </w:num>
  <w:num w:numId="26" w16cid:durableId="632562646">
    <w:abstractNumId w:val="6"/>
  </w:num>
  <w:num w:numId="27" w16cid:durableId="1930844922">
    <w:abstractNumId w:val="25"/>
  </w:num>
  <w:num w:numId="28" w16cid:durableId="351734350">
    <w:abstractNumId w:val="31"/>
  </w:num>
  <w:num w:numId="29" w16cid:durableId="1930237136">
    <w:abstractNumId w:val="18"/>
  </w:num>
  <w:num w:numId="30" w16cid:durableId="428821411">
    <w:abstractNumId w:val="1"/>
  </w:num>
  <w:num w:numId="31" w16cid:durableId="271323308">
    <w:abstractNumId w:val="16"/>
  </w:num>
  <w:num w:numId="32" w16cid:durableId="1747266545">
    <w:abstractNumId w:val="11"/>
  </w:num>
  <w:num w:numId="33" w16cid:durableId="1853255720">
    <w:abstractNumId w:val="22"/>
  </w:num>
  <w:num w:numId="34" w16cid:durableId="1164666363">
    <w:abstractNumId w:val="15"/>
  </w:num>
  <w:num w:numId="35" w16cid:durableId="9709422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48"/>
    <w:rsid w:val="00000473"/>
    <w:rsid w:val="00001B51"/>
    <w:rsid w:val="00002725"/>
    <w:rsid w:val="000027B9"/>
    <w:rsid w:val="0000298D"/>
    <w:rsid w:val="00004D70"/>
    <w:rsid w:val="000145A6"/>
    <w:rsid w:val="00016B4C"/>
    <w:rsid w:val="00021E38"/>
    <w:rsid w:val="000235CC"/>
    <w:rsid w:val="00024DA8"/>
    <w:rsid w:val="0002556B"/>
    <w:rsid w:val="00031CFD"/>
    <w:rsid w:val="000325AD"/>
    <w:rsid w:val="00032F6A"/>
    <w:rsid w:val="00034906"/>
    <w:rsid w:val="00035124"/>
    <w:rsid w:val="00035FEE"/>
    <w:rsid w:val="00037924"/>
    <w:rsid w:val="00037C41"/>
    <w:rsid w:val="000437DB"/>
    <w:rsid w:val="000441E7"/>
    <w:rsid w:val="0004519C"/>
    <w:rsid w:val="0004564E"/>
    <w:rsid w:val="00045896"/>
    <w:rsid w:val="000467A7"/>
    <w:rsid w:val="00047487"/>
    <w:rsid w:val="000475D2"/>
    <w:rsid w:val="00051035"/>
    <w:rsid w:val="00051F19"/>
    <w:rsid w:val="0005491F"/>
    <w:rsid w:val="000569A5"/>
    <w:rsid w:val="000571CB"/>
    <w:rsid w:val="00057D88"/>
    <w:rsid w:val="00057EBD"/>
    <w:rsid w:val="0006116E"/>
    <w:rsid w:val="00062243"/>
    <w:rsid w:val="000627DF"/>
    <w:rsid w:val="00062AD2"/>
    <w:rsid w:val="00064D5A"/>
    <w:rsid w:val="00066130"/>
    <w:rsid w:val="00071DC9"/>
    <w:rsid w:val="00082F40"/>
    <w:rsid w:val="00084CDC"/>
    <w:rsid w:val="00085FBE"/>
    <w:rsid w:val="000863B2"/>
    <w:rsid w:val="0008775B"/>
    <w:rsid w:val="00087F6D"/>
    <w:rsid w:val="000911B8"/>
    <w:rsid w:val="00091AA8"/>
    <w:rsid w:val="00094127"/>
    <w:rsid w:val="00094783"/>
    <w:rsid w:val="00095538"/>
    <w:rsid w:val="000A0670"/>
    <w:rsid w:val="000A6A0B"/>
    <w:rsid w:val="000A772F"/>
    <w:rsid w:val="000B25E9"/>
    <w:rsid w:val="000B3426"/>
    <w:rsid w:val="000B73FE"/>
    <w:rsid w:val="000B7B79"/>
    <w:rsid w:val="000C0E9B"/>
    <w:rsid w:val="000C1014"/>
    <w:rsid w:val="000C2D44"/>
    <w:rsid w:val="000C399D"/>
    <w:rsid w:val="000C5331"/>
    <w:rsid w:val="000D25AE"/>
    <w:rsid w:val="000D3632"/>
    <w:rsid w:val="000D442F"/>
    <w:rsid w:val="000D4451"/>
    <w:rsid w:val="000D6308"/>
    <w:rsid w:val="000D66DA"/>
    <w:rsid w:val="000D7C21"/>
    <w:rsid w:val="000E1C6B"/>
    <w:rsid w:val="000E2EB8"/>
    <w:rsid w:val="000E45BC"/>
    <w:rsid w:val="000E4B78"/>
    <w:rsid w:val="000E5259"/>
    <w:rsid w:val="000E7DC1"/>
    <w:rsid w:val="000F0B22"/>
    <w:rsid w:val="000F0D41"/>
    <w:rsid w:val="000F10A5"/>
    <w:rsid w:val="000F408A"/>
    <w:rsid w:val="000F453C"/>
    <w:rsid w:val="000F5EA2"/>
    <w:rsid w:val="00101200"/>
    <w:rsid w:val="00103BE0"/>
    <w:rsid w:val="0010726F"/>
    <w:rsid w:val="00107B52"/>
    <w:rsid w:val="00113CE0"/>
    <w:rsid w:val="00114CD0"/>
    <w:rsid w:val="00115272"/>
    <w:rsid w:val="0012099D"/>
    <w:rsid w:val="00121150"/>
    <w:rsid w:val="001233E0"/>
    <w:rsid w:val="0012448B"/>
    <w:rsid w:val="001267B9"/>
    <w:rsid w:val="00127443"/>
    <w:rsid w:val="00127585"/>
    <w:rsid w:val="00131322"/>
    <w:rsid w:val="00131D33"/>
    <w:rsid w:val="00133042"/>
    <w:rsid w:val="00133F57"/>
    <w:rsid w:val="00140539"/>
    <w:rsid w:val="001412F5"/>
    <w:rsid w:val="001417B8"/>
    <w:rsid w:val="00143377"/>
    <w:rsid w:val="00144894"/>
    <w:rsid w:val="0014547C"/>
    <w:rsid w:val="00151385"/>
    <w:rsid w:val="00152934"/>
    <w:rsid w:val="0015467C"/>
    <w:rsid w:val="001553DE"/>
    <w:rsid w:val="001578C1"/>
    <w:rsid w:val="00161212"/>
    <w:rsid w:val="00166319"/>
    <w:rsid w:val="00170C43"/>
    <w:rsid w:val="001742D7"/>
    <w:rsid w:val="001745FE"/>
    <w:rsid w:val="00176799"/>
    <w:rsid w:val="00176A25"/>
    <w:rsid w:val="00176D4D"/>
    <w:rsid w:val="0017786D"/>
    <w:rsid w:val="001807AF"/>
    <w:rsid w:val="00182C4D"/>
    <w:rsid w:val="00190CC5"/>
    <w:rsid w:val="00191819"/>
    <w:rsid w:val="00193666"/>
    <w:rsid w:val="00193B3C"/>
    <w:rsid w:val="00196F7A"/>
    <w:rsid w:val="001A1BC1"/>
    <w:rsid w:val="001A4BB8"/>
    <w:rsid w:val="001A6481"/>
    <w:rsid w:val="001A6FCE"/>
    <w:rsid w:val="001A7092"/>
    <w:rsid w:val="001B1178"/>
    <w:rsid w:val="001B1885"/>
    <w:rsid w:val="001B2A0F"/>
    <w:rsid w:val="001B3154"/>
    <w:rsid w:val="001B34F3"/>
    <w:rsid w:val="001B3C95"/>
    <w:rsid w:val="001B3F02"/>
    <w:rsid w:val="001C0722"/>
    <w:rsid w:val="001C2DAD"/>
    <w:rsid w:val="001D0A13"/>
    <w:rsid w:val="001D0CD7"/>
    <w:rsid w:val="001D588E"/>
    <w:rsid w:val="001D589F"/>
    <w:rsid w:val="001D6F72"/>
    <w:rsid w:val="001D754C"/>
    <w:rsid w:val="001E0C52"/>
    <w:rsid w:val="001E1850"/>
    <w:rsid w:val="001E319D"/>
    <w:rsid w:val="001E32BB"/>
    <w:rsid w:val="001E7602"/>
    <w:rsid w:val="0020067A"/>
    <w:rsid w:val="00200922"/>
    <w:rsid w:val="00206E57"/>
    <w:rsid w:val="002072EF"/>
    <w:rsid w:val="002135DC"/>
    <w:rsid w:val="00213917"/>
    <w:rsid w:val="00215FAC"/>
    <w:rsid w:val="00217039"/>
    <w:rsid w:val="00217EA7"/>
    <w:rsid w:val="00220420"/>
    <w:rsid w:val="002225A8"/>
    <w:rsid w:val="00223167"/>
    <w:rsid w:val="002241F5"/>
    <w:rsid w:val="002302D8"/>
    <w:rsid w:val="00235EEF"/>
    <w:rsid w:val="00235FB1"/>
    <w:rsid w:val="002422C8"/>
    <w:rsid w:val="00242E18"/>
    <w:rsid w:val="0024300E"/>
    <w:rsid w:val="00246F0F"/>
    <w:rsid w:val="00247D63"/>
    <w:rsid w:val="00250C66"/>
    <w:rsid w:val="0025127A"/>
    <w:rsid w:val="002530BB"/>
    <w:rsid w:val="0025397B"/>
    <w:rsid w:val="00253CFA"/>
    <w:rsid w:val="00254453"/>
    <w:rsid w:val="002556DA"/>
    <w:rsid w:val="00263201"/>
    <w:rsid w:val="00263A25"/>
    <w:rsid w:val="00263D2D"/>
    <w:rsid w:val="00272E26"/>
    <w:rsid w:val="002746E3"/>
    <w:rsid w:val="002751B3"/>
    <w:rsid w:val="00275362"/>
    <w:rsid w:val="00275A8F"/>
    <w:rsid w:val="00275C09"/>
    <w:rsid w:val="00275D96"/>
    <w:rsid w:val="00276DE5"/>
    <w:rsid w:val="00282F1E"/>
    <w:rsid w:val="0028501A"/>
    <w:rsid w:val="002909CF"/>
    <w:rsid w:val="00293688"/>
    <w:rsid w:val="002A07C1"/>
    <w:rsid w:val="002A0933"/>
    <w:rsid w:val="002A1704"/>
    <w:rsid w:val="002B2A82"/>
    <w:rsid w:val="002B50CD"/>
    <w:rsid w:val="002B5D58"/>
    <w:rsid w:val="002B5F67"/>
    <w:rsid w:val="002B755F"/>
    <w:rsid w:val="002B7E49"/>
    <w:rsid w:val="002C2BBE"/>
    <w:rsid w:val="002C3717"/>
    <w:rsid w:val="002C3A03"/>
    <w:rsid w:val="002C3A3A"/>
    <w:rsid w:val="002C3D4E"/>
    <w:rsid w:val="002C47BA"/>
    <w:rsid w:val="002C6A04"/>
    <w:rsid w:val="002C6D1E"/>
    <w:rsid w:val="002D07FD"/>
    <w:rsid w:val="002D20B4"/>
    <w:rsid w:val="002D3D71"/>
    <w:rsid w:val="002D3F58"/>
    <w:rsid w:val="002E0277"/>
    <w:rsid w:val="002E1075"/>
    <w:rsid w:val="002E1ABB"/>
    <w:rsid w:val="002E4080"/>
    <w:rsid w:val="002E5202"/>
    <w:rsid w:val="002E6644"/>
    <w:rsid w:val="002E7FE7"/>
    <w:rsid w:val="002F1DB5"/>
    <w:rsid w:val="002F1DC1"/>
    <w:rsid w:val="002F2C27"/>
    <w:rsid w:val="002F4FC7"/>
    <w:rsid w:val="002F54F3"/>
    <w:rsid w:val="002F6266"/>
    <w:rsid w:val="0030183B"/>
    <w:rsid w:val="003057B0"/>
    <w:rsid w:val="00311039"/>
    <w:rsid w:val="0031206E"/>
    <w:rsid w:val="00312110"/>
    <w:rsid w:val="00315B10"/>
    <w:rsid w:val="003162EA"/>
    <w:rsid w:val="00320F38"/>
    <w:rsid w:val="003211A6"/>
    <w:rsid w:val="00324B45"/>
    <w:rsid w:val="00324C52"/>
    <w:rsid w:val="003262BB"/>
    <w:rsid w:val="00326BF5"/>
    <w:rsid w:val="0033278B"/>
    <w:rsid w:val="00333BA8"/>
    <w:rsid w:val="0033587A"/>
    <w:rsid w:val="00337007"/>
    <w:rsid w:val="00341B4D"/>
    <w:rsid w:val="00342FAA"/>
    <w:rsid w:val="00345093"/>
    <w:rsid w:val="00345585"/>
    <w:rsid w:val="003464A6"/>
    <w:rsid w:val="003464FB"/>
    <w:rsid w:val="00351FBA"/>
    <w:rsid w:val="00352D44"/>
    <w:rsid w:val="00356B99"/>
    <w:rsid w:val="00357982"/>
    <w:rsid w:val="00361807"/>
    <w:rsid w:val="00364A0D"/>
    <w:rsid w:val="00367A58"/>
    <w:rsid w:val="00372809"/>
    <w:rsid w:val="00372C42"/>
    <w:rsid w:val="00372F61"/>
    <w:rsid w:val="00375ED9"/>
    <w:rsid w:val="00376684"/>
    <w:rsid w:val="00377CEC"/>
    <w:rsid w:val="003865F1"/>
    <w:rsid w:val="00391754"/>
    <w:rsid w:val="00391ECF"/>
    <w:rsid w:val="00393406"/>
    <w:rsid w:val="00395F99"/>
    <w:rsid w:val="00396AD2"/>
    <w:rsid w:val="00397F28"/>
    <w:rsid w:val="003A03D6"/>
    <w:rsid w:val="003A180B"/>
    <w:rsid w:val="003A3050"/>
    <w:rsid w:val="003A4A02"/>
    <w:rsid w:val="003A76E4"/>
    <w:rsid w:val="003A7EB9"/>
    <w:rsid w:val="003A7F5A"/>
    <w:rsid w:val="003B2D87"/>
    <w:rsid w:val="003B3309"/>
    <w:rsid w:val="003B373A"/>
    <w:rsid w:val="003B4CA0"/>
    <w:rsid w:val="003B7139"/>
    <w:rsid w:val="003B7C51"/>
    <w:rsid w:val="003C1E05"/>
    <w:rsid w:val="003C2C79"/>
    <w:rsid w:val="003D243F"/>
    <w:rsid w:val="003D2785"/>
    <w:rsid w:val="003D2FA6"/>
    <w:rsid w:val="003D6037"/>
    <w:rsid w:val="003E307E"/>
    <w:rsid w:val="003E3437"/>
    <w:rsid w:val="003E40A6"/>
    <w:rsid w:val="003E40C4"/>
    <w:rsid w:val="003E76E9"/>
    <w:rsid w:val="003F0D73"/>
    <w:rsid w:val="003F5A7C"/>
    <w:rsid w:val="003F5D14"/>
    <w:rsid w:val="00401640"/>
    <w:rsid w:val="00407D1C"/>
    <w:rsid w:val="00411029"/>
    <w:rsid w:val="004118F8"/>
    <w:rsid w:val="004121E0"/>
    <w:rsid w:val="004122AD"/>
    <w:rsid w:val="004124F6"/>
    <w:rsid w:val="00420D57"/>
    <w:rsid w:val="0042108A"/>
    <w:rsid w:val="00421F6B"/>
    <w:rsid w:val="00422762"/>
    <w:rsid w:val="00422A2F"/>
    <w:rsid w:val="004237A1"/>
    <w:rsid w:val="00424A6F"/>
    <w:rsid w:val="00424A9F"/>
    <w:rsid w:val="00426958"/>
    <w:rsid w:val="00431086"/>
    <w:rsid w:val="00431DF0"/>
    <w:rsid w:val="00432FC5"/>
    <w:rsid w:val="004338C2"/>
    <w:rsid w:val="004412B6"/>
    <w:rsid w:val="00442244"/>
    <w:rsid w:val="00443D13"/>
    <w:rsid w:val="00444131"/>
    <w:rsid w:val="00444A8E"/>
    <w:rsid w:val="004455D2"/>
    <w:rsid w:val="004503E4"/>
    <w:rsid w:val="004514E5"/>
    <w:rsid w:val="004521D2"/>
    <w:rsid w:val="00453831"/>
    <w:rsid w:val="00454A8A"/>
    <w:rsid w:val="00455FE0"/>
    <w:rsid w:val="0046249E"/>
    <w:rsid w:val="004624AC"/>
    <w:rsid w:val="0046280B"/>
    <w:rsid w:val="00467066"/>
    <w:rsid w:val="00472225"/>
    <w:rsid w:val="00476E23"/>
    <w:rsid w:val="00477A42"/>
    <w:rsid w:val="00482D68"/>
    <w:rsid w:val="004834EA"/>
    <w:rsid w:val="0048597B"/>
    <w:rsid w:val="00490BE2"/>
    <w:rsid w:val="00494E59"/>
    <w:rsid w:val="004955DD"/>
    <w:rsid w:val="00495605"/>
    <w:rsid w:val="004963A8"/>
    <w:rsid w:val="00497AF4"/>
    <w:rsid w:val="004A285A"/>
    <w:rsid w:val="004A3995"/>
    <w:rsid w:val="004A3C7F"/>
    <w:rsid w:val="004A530A"/>
    <w:rsid w:val="004A6FB7"/>
    <w:rsid w:val="004A70D3"/>
    <w:rsid w:val="004A7526"/>
    <w:rsid w:val="004A7734"/>
    <w:rsid w:val="004B15A3"/>
    <w:rsid w:val="004B369F"/>
    <w:rsid w:val="004B48C9"/>
    <w:rsid w:val="004B4E04"/>
    <w:rsid w:val="004B5BEA"/>
    <w:rsid w:val="004B5D1B"/>
    <w:rsid w:val="004C2145"/>
    <w:rsid w:val="004C2ECB"/>
    <w:rsid w:val="004D0A69"/>
    <w:rsid w:val="004D213F"/>
    <w:rsid w:val="004D3B6F"/>
    <w:rsid w:val="004D5413"/>
    <w:rsid w:val="004E05C3"/>
    <w:rsid w:val="004E386F"/>
    <w:rsid w:val="004E53AB"/>
    <w:rsid w:val="004E579D"/>
    <w:rsid w:val="004E5EA1"/>
    <w:rsid w:val="004E7922"/>
    <w:rsid w:val="004F0706"/>
    <w:rsid w:val="004F0CF3"/>
    <w:rsid w:val="004F1B27"/>
    <w:rsid w:val="004F231E"/>
    <w:rsid w:val="004F46AB"/>
    <w:rsid w:val="004F49C1"/>
    <w:rsid w:val="004F58A0"/>
    <w:rsid w:val="004F5B74"/>
    <w:rsid w:val="004F6BD3"/>
    <w:rsid w:val="0050139F"/>
    <w:rsid w:val="00503708"/>
    <w:rsid w:val="0051085F"/>
    <w:rsid w:val="005201F5"/>
    <w:rsid w:val="005216C6"/>
    <w:rsid w:val="00521EDC"/>
    <w:rsid w:val="00523AD3"/>
    <w:rsid w:val="0052470E"/>
    <w:rsid w:val="00525334"/>
    <w:rsid w:val="00526744"/>
    <w:rsid w:val="005302A7"/>
    <w:rsid w:val="005328AD"/>
    <w:rsid w:val="00532BDE"/>
    <w:rsid w:val="005334AD"/>
    <w:rsid w:val="005426C7"/>
    <w:rsid w:val="00542E20"/>
    <w:rsid w:val="00545435"/>
    <w:rsid w:val="00547313"/>
    <w:rsid w:val="00547592"/>
    <w:rsid w:val="00550FAE"/>
    <w:rsid w:val="00553BA3"/>
    <w:rsid w:val="00553F50"/>
    <w:rsid w:val="00555684"/>
    <w:rsid w:val="00555A70"/>
    <w:rsid w:val="00556E74"/>
    <w:rsid w:val="00556F4A"/>
    <w:rsid w:val="00560169"/>
    <w:rsid w:val="005659C7"/>
    <w:rsid w:val="00567FB2"/>
    <w:rsid w:val="00572EDD"/>
    <w:rsid w:val="00573B2D"/>
    <w:rsid w:val="00573E38"/>
    <w:rsid w:val="0057432F"/>
    <w:rsid w:val="005775C0"/>
    <w:rsid w:val="00577938"/>
    <w:rsid w:val="00581063"/>
    <w:rsid w:val="00581EA8"/>
    <w:rsid w:val="0058305B"/>
    <w:rsid w:val="00586F20"/>
    <w:rsid w:val="0058768B"/>
    <w:rsid w:val="00587F20"/>
    <w:rsid w:val="00590A4C"/>
    <w:rsid w:val="00594E32"/>
    <w:rsid w:val="005957E0"/>
    <w:rsid w:val="005969E5"/>
    <w:rsid w:val="005A10E1"/>
    <w:rsid w:val="005A10E8"/>
    <w:rsid w:val="005A12B6"/>
    <w:rsid w:val="005A165D"/>
    <w:rsid w:val="005A2583"/>
    <w:rsid w:val="005A2BB2"/>
    <w:rsid w:val="005A4A15"/>
    <w:rsid w:val="005A4EF1"/>
    <w:rsid w:val="005B0DD9"/>
    <w:rsid w:val="005B3A36"/>
    <w:rsid w:val="005B5C75"/>
    <w:rsid w:val="005C0246"/>
    <w:rsid w:val="005C14F2"/>
    <w:rsid w:val="005C1532"/>
    <w:rsid w:val="005C66AC"/>
    <w:rsid w:val="005C6AC3"/>
    <w:rsid w:val="005D2E21"/>
    <w:rsid w:val="005D7D61"/>
    <w:rsid w:val="005E01E2"/>
    <w:rsid w:val="005E093A"/>
    <w:rsid w:val="005E115A"/>
    <w:rsid w:val="005E18DA"/>
    <w:rsid w:val="005E1C1B"/>
    <w:rsid w:val="005E2180"/>
    <w:rsid w:val="005E4AF0"/>
    <w:rsid w:val="005E5F77"/>
    <w:rsid w:val="005E6752"/>
    <w:rsid w:val="005E69FA"/>
    <w:rsid w:val="005F3339"/>
    <w:rsid w:val="005F3453"/>
    <w:rsid w:val="005F5437"/>
    <w:rsid w:val="005F5A4C"/>
    <w:rsid w:val="005F5CD7"/>
    <w:rsid w:val="005F5D00"/>
    <w:rsid w:val="005F7506"/>
    <w:rsid w:val="005F7FBB"/>
    <w:rsid w:val="006008B8"/>
    <w:rsid w:val="006018BB"/>
    <w:rsid w:val="0060367F"/>
    <w:rsid w:val="0060400A"/>
    <w:rsid w:val="00604749"/>
    <w:rsid w:val="00604E3E"/>
    <w:rsid w:val="00613574"/>
    <w:rsid w:val="00613C61"/>
    <w:rsid w:val="00617628"/>
    <w:rsid w:val="006179BF"/>
    <w:rsid w:val="006220D3"/>
    <w:rsid w:val="006243C1"/>
    <w:rsid w:val="00626CC8"/>
    <w:rsid w:val="00627045"/>
    <w:rsid w:val="00627F7F"/>
    <w:rsid w:val="00633A59"/>
    <w:rsid w:val="00634D6B"/>
    <w:rsid w:val="00634E2F"/>
    <w:rsid w:val="006362FE"/>
    <w:rsid w:val="00650988"/>
    <w:rsid w:val="00650B81"/>
    <w:rsid w:val="00650D3F"/>
    <w:rsid w:val="00652C5C"/>
    <w:rsid w:val="00654278"/>
    <w:rsid w:val="006546B8"/>
    <w:rsid w:val="00654F6E"/>
    <w:rsid w:val="006552EE"/>
    <w:rsid w:val="00666163"/>
    <w:rsid w:val="00672754"/>
    <w:rsid w:val="00673435"/>
    <w:rsid w:val="006736E2"/>
    <w:rsid w:val="006812E5"/>
    <w:rsid w:val="00681600"/>
    <w:rsid w:val="00681AEF"/>
    <w:rsid w:val="006826C0"/>
    <w:rsid w:val="006828BA"/>
    <w:rsid w:val="00682DF8"/>
    <w:rsid w:val="00683F7E"/>
    <w:rsid w:val="00691B60"/>
    <w:rsid w:val="0069304F"/>
    <w:rsid w:val="006944B9"/>
    <w:rsid w:val="0069643A"/>
    <w:rsid w:val="00696B4D"/>
    <w:rsid w:val="006A1DE6"/>
    <w:rsid w:val="006A5FAD"/>
    <w:rsid w:val="006A69A3"/>
    <w:rsid w:val="006B06A8"/>
    <w:rsid w:val="006B0C1E"/>
    <w:rsid w:val="006B0EEB"/>
    <w:rsid w:val="006B0EED"/>
    <w:rsid w:val="006B1956"/>
    <w:rsid w:val="006B1AC2"/>
    <w:rsid w:val="006B5B8F"/>
    <w:rsid w:val="006C6A44"/>
    <w:rsid w:val="006D0B0A"/>
    <w:rsid w:val="006D3190"/>
    <w:rsid w:val="006D3FE5"/>
    <w:rsid w:val="006D47D7"/>
    <w:rsid w:val="006D52F4"/>
    <w:rsid w:val="006E0C94"/>
    <w:rsid w:val="006E2F7F"/>
    <w:rsid w:val="006E3DEC"/>
    <w:rsid w:val="006E4D8B"/>
    <w:rsid w:val="006E508A"/>
    <w:rsid w:val="006F13EE"/>
    <w:rsid w:val="006F6B44"/>
    <w:rsid w:val="006F7ADA"/>
    <w:rsid w:val="007011E9"/>
    <w:rsid w:val="00705664"/>
    <w:rsid w:val="0070600B"/>
    <w:rsid w:val="007065D9"/>
    <w:rsid w:val="00706B46"/>
    <w:rsid w:val="00710B87"/>
    <w:rsid w:val="007116C9"/>
    <w:rsid w:val="007117E1"/>
    <w:rsid w:val="0071279C"/>
    <w:rsid w:val="00713107"/>
    <w:rsid w:val="00715521"/>
    <w:rsid w:val="0071644E"/>
    <w:rsid w:val="00721B9A"/>
    <w:rsid w:val="00726B02"/>
    <w:rsid w:val="0072793F"/>
    <w:rsid w:val="00732D17"/>
    <w:rsid w:val="00735A0E"/>
    <w:rsid w:val="00736632"/>
    <w:rsid w:val="00736D63"/>
    <w:rsid w:val="0074163B"/>
    <w:rsid w:val="00744930"/>
    <w:rsid w:val="007451BF"/>
    <w:rsid w:val="00752FC2"/>
    <w:rsid w:val="0075314B"/>
    <w:rsid w:val="0075343B"/>
    <w:rsid w:val="0075375A"/>
    <w:rsid w:val="00755CD6"/>
    <w:rsid w:val="007575F3"/>
    <w:rsid w:val="00757F95"/>
    <w:rsid w:val="007627FA"/>
    <w:rsid w:val="00764DD8"/>
    <w:rsid w:val="00765DF1"/>
    <w:rsid w:val="00771335"/>
    <w:rsid w:val="007714BE"/>
    <w:rsid w:val="0077234D"/>
    <w:rsid w:val="007733FB"/>
    <w:rsid w:val="00773EA4"/>
    <w:rsid w:val="00773FA4"/>
    <w:rsid w:val="0077596B"/>
    <w:rsid w:val="00785FE9"/>
    <w:rsid w:val="007922EB"/>
    <w:rsid w:val="00793CA5"/>
    <w:rsid w:val="0079608D"/>
    <w:rsid w:val="00797232"/>
    <w:rsid w:val="007972B7"/>
    <w:rsid w:val="00797A6E"/>
    <w:rsid w:val="007A0784"/>
    <w:rsid w:val="007A30A5"/>
    <w:rsid w:val="007A31CD"/>
    <w:rsid w:val="007A4E65"/>
    <w:rsid w:val="007B07D5"/>
    <w:rsid w:val="007B2935"/>
    <w:rsid w:val="007B3A3E"/>
    <w:rsid w:val="007B440B"/>
    <w:rsid w:val="007B475F"/>
    <w:rsid w:val="007B5862"/>
    <w:rsid w:val="007B7515"/>
    <w:rsid w:val="007C3340"/>
    <w:rsid w:val="007D247F"/>
    <w:rsid w:val="007D2CC2"/>
    <w:rsid w:val="007D32ED"/>
    <w:rsid w:val="007D3738"/>
    <w:rsid w:val="007D6B0A"/>
    <w:rsid w:val="007E57D6"/>
    <w:rsid w:val="007E581A"/>
    <w:rsid w:val="007E6CE0"/>
    <w:rsid w:val="007E71DB"/>
    <w:rsid w:val="007F029D"/>
    <w:rsid w:val="007F219A"/>
    <w:rsid w:val="007F2A3C"/>
    <w:rsid w:val="0080092E"/>
    <w:rsid w:val="008017CE"/>
    <w:rsid w:val="00801B6E"/>
    <w:rsid w:val="00805C75"/>
    <w:rsid w:val="00811855"/>
    <w:rsid w:val="00811FE1"/>
    <w:rsid w:val="008125A3"/>
    <w:rsid w:val="0081717A"/>
    <w:rsid w:val="008171FF"/>
    <w:rsid w:val="00817270"/>
    <w:rsid w:val="00817910"/>
    <w:rsid w:val="00820B36"/>
    <w:rsid w:val="00823057"/>
    <w:rsid w:val="008236F2"/>
    <w:rsid w:val="008240AF"/>
    <w:rsid w:val="00824208"/>
    <w:rsid w:val="008327D3"/>
    <w:rsid w:val="00832C0A"/>
    <w:rsid w:val="00832FA3"/>
    <w:rsid w:val="00840AC8"/>
    <w:rsid w:val="008411CD"/>
    <w:rsid w:val="00841EAB"/>
    <w:rsid w:val="00844C02"/>
    <w:rsid w:val="00845478"/>
    <w:rsid w:val="00845ED1"/>
    <w:rsid w:val="008513B6"/>
    <w:rsid w:val="0085228F"/>
    <w:rsid w:val="0085462E"/>
    <w:rsid w:val="00854D35"/>
    <w:rsid w:val="00854FF5"/>
    <w:rsid w:val="00856BED"/>
    <w:rsid w:val="00856DF5"/>
    <w:rsid w:val="008616CA"/>
    <w:rsid w:val="00864807"/>
    <w:rsid w:val="00865A27"/>
    <w:rsid w:val="008667B0"/>
    <w:rsid w:val="00866FD0"/>
    <w:rsid w:val="0086750E"/>
    <w:rsid w:val="0086776B"/>
    <w:rsid w:val="00867D9E"/>
    <w:rsid w:val="00876A90"/>
    <w:rsid w:val="00876F65"/>
    <w:rsid w:val="008806C2"/>
    <w:rsid w:val="00882381"/>
    <w:rsid w:val="00882392"/>
    <w:rsid w:val="00882E9F"/>
    <w:rsid w:val="00883D92"/>
    <w:rsid w:val="0089144A"/>
    <w:rsid w:val="008917BD"/>
    <w:rsid w:val="008943BF"/>
    <w:rsid w:val="008963A6"/>
    <w:rsid w:val="00896886"/>
    <w:rsid w:val="00896D78"/>
    <w:rsid w:val="00896E51"/>
    <w:rsid w:val="008A06BE"/>
    <w:rsid w:val="008A163D"/>
    <w:rsid w:val="008A36E4"/>
    <w:rsid w:val="008A57B3"/>
    <w:rsid w:val="008B0263"/>
    <w:rsid w:val="008B125A"/>
    <w:rsid w:val="008B52B2"/>
    <w:rsid w:val="008B7C5A"/>
    <w:rsid w:val="008C3985"/>
    <w:rsid w:val="008C55E9"/>
    <w:rsid w:val="008C75B3"/>
    <w:rsid w:val="008C7F67"/>
    <w:rsid w:val="008D00E8"/>
    <w:rsid w:val="008D014F"/>
    <w:rsid w:val="008D01C4"/>
    <w:rsid w:val="008D33FB"/>
    <w:rsid w:val="008D3CF3"/>
    <w:rsid w:val="008E1D79"/>
    <w:rsid w:val="008E7C1E"/>
    <w:rsid w:val="008E7FC4"/>
    <w:rsid w:val="008F1C86"/>
    <w:rsid w:val="008F5206"/>
    <w:rsid w:val="008F6D55"/>
    <w:rsid w:val="008F7224"/>
    <w:rsid w:val="0090034C"/>
    <w:rsid w:val="00901065"/>
    <w:rsid w:val="00902C2D"/>
    <w:rsid w:val="00903F23"/>
    <w:rsid w:val="009049D7"/>
    <w:rsid w:val="009107F0"/>
    <w:rsid w:val="009110AD"/>
    <w:rsid w:val="009115A9"/>
    <w:rsid w:val="009126C9"/>
    <w:rsid w:val="009130E9"/>
    <w:rsid w:val="00913F2F"/>
    <w:rsid w:val="00915AC2"/>
    <w:rsid w:val="00917166"/>
    <w:rsid w:val="0091778F"/>
    <w:rsid w:val="00921A0D"/>
    <w:rsid w:val="0092210A"/>
    <w:rsid w:val="00922EFC"/>
    <w:rsid w:val="00932003"/>
    <w:rsid w:val="00934BD4"/>
    <w:rsid w:val="00934E17"/>
    <w:rsid w:val="009355BE"/>
    <w:rsid w:val="0093717E"/>
    <w:rsid w:val="00937B94"/>
    <w:rsid w:val="00937BC7"/>
    <w:rsid w:val="00937EF8"/>
    <w:rsid w:val="00941BE0"/>
    <w:rsid w:val="00941FCD"/>
    <w:rsid w:val="00942FE2"/>
    <w:rsid w:val="009441EA"/>
    <w:rsid w:val="00945A1A"/>
    <w:rsid w:val="009465B5"/>
    <w:rsid w:val="00946742"/>
    <w:rsid w:val="00946D8D"/>
    <w:rsid w:val="0095086B"/>
    <w:rsid w:val="00950FD3"/>
    <w:rsid w:val="00952546"/>
    <w:rsid w:val="00954BF0"/>
    <w:rsid w:val="00955E9A"/>
    <w:rsid w:val="009560D2"/>
    <w:rsid w:val="009654C2"/>
    <w:rsid w:val="00971535"/>
    <w:rsid w:val="009717E8"/>
    <w:rsid w:val="00974BB5"/>
    <w:rsid w:val="00975318"/>
    <w:rsid w:val="0098212F"/>
    <w:rsid w:val="00982D36"/>
    <w:rsid w:val="00982F15"/>
    <w:rsid w:val="00983563"/>
    <w:rsid w:val="00985613"/>
    <w:rsid w:val="00986F89"/>
    <w:rsid w:val="00991BB3"/>
    <w:rsid w:val="009931B6"/>
    <w:rsid w:val="00994A04"/>
    <w:rsid w:val="00997A28"/>
    <w:rsid w:val="00997C73"/>
    <w:rsid w:val="009A0DCC"/>
    <w:rsid w:val="009A11F1"/>
    <w:rsid w:val="009A1DB0"/>
    <w:rsid w:val="009A3847"/>
    <w:rsid w:val="009A4E37"/>
    <w:rsid w:val="009A615F"/>
    <w:rsid w:val="009A6CE7"/>
    <w:rsid w:val="009A7D54"/>
    <w:rsid w:val="009B1658"/>
    <w:rsid w:val="009B1FBB"/>
    <w:rsid w:val="009B3367"/>
    <w:rsid w:val="009B374A"/>
    <w:rsid w:val="009B5EE8"/>
    <w:rsid w:val="009C1A80"/>
    <w:rsid w:val="009C4077"/>
    <w:rsid w:val="009C42A2"/>
    <w:rsid w:val="009C5BF0"/>
    <w:rsid w:val="009C63A1"/>
    <w:rsid w:val="009D161A"/>
    <w:rsid w:val="009D265A"/>
    <w:rsid w:val="009D39CC"/>
    <w:rsid w:val="009D41E0"/>
    <w:rsid w:val="009E0295"/>
    <w:rsid w:val="009E0AB5"/>
    <w:rsid w:val="009E120B"/>
    <w:rsid w:val="009E3969"/>
    <w:rsid w:val="009E4244"/>
    <w:rsid w:val="009E72ED"/>
    <w:rsid w:val="009F0154"/>
    <w:rsid w:val="009F0712"/>
    <w:rsid w:val="009F17B7"/>
    <w:rsid w:val="009F3397"/>
    <w:rsid w:val="009F46A3"/>
    <w:rsid w:val="009F6350"/>
    <w:rsid w:val="009F6BAF"/>
    <w:rsid w:val="00A01E9D"/>
    <w:rsid w:val="00A01FFD"/>
    <w:rsid w:val="00A024F7"/>
    <w:rsid w:val="00A02555"/>
    <w:rsid w:val="00A06998"/>
    <w:rsid w:val="00A07E72"/>
    <w:rsid w:val="00A14CAF"/>
    <w:rsid w:val="00A20A1B"/>
    <w:rsid w:val="00A23820"/>
    <w:rsid w:val="00A32CA7"/>
    <w:rsid w:val="00A32F7C"/>
    <w:rsid w:val="00A3342A"/>
    <w:rsid w:val="00A35A84"/>
    <w:rsid w:val="00A36313"/>
    <w:rsid w:val="00A36E4B"/>
    <w:rsid w:val="00A41585"/>
    <w:rsid w:val="00A4484A"/>
    <w:rsid w:val="00A46F44"/>
    <w:rsid w:val="00A47839"/>
    <w:rsid w:val="00A53517"/>
    <w:rsid w:val="00A54EEB"/>
    <w:rsid w:val="00A65A7C"/>
    <w:rsid w:val="00A65FB5"/>
    <w:rsid w:val="00A66789"/>
    <w:rsid w:val="00A71766"/>
    <w:rsid w:val="00A71A45"/>
    <w:rsid w:val="00A7237E"/>
    <w:rsid w:val="00A75C48"/>
    <w:rsid w:val="00A76D53"/>
    <w:rsid w:val="00A806FD"/>
    <w:rsid w:val="00A83429"/>
    <w:rsid w:val="00A849E4"/>
    <w:rsid w:val="00A849F4"/>
    <w:rsid w:val="00A8618C"/>
    <w:rsid w:val="00A910F6"/>
    <w:rsid w:val="00A91642"/>
    <w:rsid w:val="00A944D6"/>
    <w:rsid w:val="00A951E3"/>
    <w:rsid w:val="00AA3362"/>
    <w:rsid w:val="00AA3CF3"/>
    <w:rsid w:val="00AA4853"/>
    <w:rsid w:val="00AA4F6C"/>
    <w:rsid w:val="00AA539E"/>
    <w:rsid w:val="00AB31AE"/>
    <w:rsid w:val="00AB3399"/>
    <w:rsid w:val="00AC2ACD"/>
    <w:rsid w:val="00AC3934"/>
    <w:rsid w:val="00AC59C9"/>
    <w:rsid w:val="00AC75B9"/>
    <w:rsid w:val="00AD097C"/>
    <w:rsid w:val="00AD157D"/>
    <w:rsid w:val="00AD4045"/>
    <w:rsid w:val="00AD6E63"/>
    <w:rsid w:val="00AD6FB8"/>
    <w:rsid w:val="00AD78AA"/>
    <w:rsid w:val="00AE0ACA"/>
    <w:rsid w:val="00AE1B29"/>
    <w:rsid w:val="00AE1CBC"/>
    <w:rsid w:val="00AE2403"/>
    <w:rsid w:val="00AE270A"/>
    <w:rsid w:val="00AE27FD"/>
    <w:rsid w:val="00AE3CA6"/>
    <w:rsid w:val="00AE6EF0"/>
    <w:rsid w:val="00AF00D5"/>
    <w:rsid w:val="00AF3F6C"/>
    <w:rsid w:val="00AF4D72"/>
    <w:rsid w:val="00AF5A90"/>
    <w:rsid w:val="00AF6EE6"/>
    <w:rsid w:val="00AF7ACD"/>
    <w:rsid w:val="00AF7CA6"/>
    <w:rsid w:val="00AF7D17"/>
    <w:rsid w:val="00AF7D8A"/>
    <w:rsid w:val="00AF7E6D"/>
    <w:rsid w:val="00B01359"/>
    <w:rsid w:val="00B01D57"/>
    <w:rsid w:val="00B03141"/>
    <w:rsid w:val="00B04253"/>
    <w:rsid w:val="00B07D7D"/>
    <w:rsid w:val="00B110F8"/>
    <w:rsid w:val="00B13CB7"/>
    <w:rsid w:val="00B14E49"/>
    <w:rsid w:val="00B1737B"/>
    <w:rsid w:val="00B207AB"/>
    <w:rsid w:val="00B21DD0"/>
    <w:rsid w:val="00B22178"/>
    <w:rsid w:val="00B22B8A"/>
    <w:rsid w:val="00B22DE6"/>
    <w:rsid w:val="00B24C10"/>
    <w:rsid w:val="00B24D9C"/>
    <w:rsid w:val="00B264DE"/>
    <w:rsid w:val="00B30C56"/>
    <w:rsid w:val="00B30C7F"/>
    <w:rsid w:val="00B3411E"/>
    <w:rsid w:val="00B34EF1"/>
    <w:rsid w:val="00B356B6"/>
    <w:rsid w:val="00B35CD8"/>
    <w:rsid w:val="00B37E15"/>
    <w:rsid w:val="00B40EB5"/>
    <w:rsid w:val="00B42ED6"/>
    <w:rsid w:val="00B44024"/>
    <w:rsid w:val="00B4537F"/>
    <w:rsid w:val="00B46FB3"/>
    <w:rsid w:val="00B47309"/>
    <w:rsid w:val="00B518E4"/>
    <w:rsid w:val="00B52711"/>
    <w:rsid w:val="00B53330"/>
    <w:rsid w:val="00B5507B"/>
    <w:rsid w:val="00B555DD"/>
    <w:rsid w:val="00B61F34"/>
    <w:rsid w:val="00B67233"/>
    <w:rsid w:val="00B674B8"/>
    <w:rsid w:val="00B71D65"/>
    <w:rsid w:val="00B74954"/>
    <w:rsid w:val="00B769D3"/>
    <w:rsid w:val="00B8005D"/>
    <w:rsid w:val="00B8128C"/>
    <w:rsid w:val="00B812C0"/>
    <w:rsid w:val="00B825B6"/>
    <w:rsid w:val="00B831B4"/>
    <w:rsid w:val="00B84F78"/>
    <w:rsid w:val="00B87A52"/>
    <w:rsid w:val="00B921C4"/>
    <w:rsid w:val="00B93B6A"/>
    <w:rsid w:val="00B95CCA"/>
    <w:rsid w:val="00B95EB3"/>
    <w:rsid w:val="00BA4E23"/>
    <w:rsid w:val="00BA5970"/>
    <w:rsid w:val="00BA6F0C"/>
    <w:rsid w:val="00BB0B14"/>
    <w:rsid w:val="00BB2BD4"/>
    <w:rsid w:val="00BB39D8"/>
    <w:rsid w:val="00BB6E97"/>
    <w:rsid w:val="00BC19BE"/>
    <w:rsid w:val="00BC223B"/>
    <w:rsid w:val="00BC6516"/>
    <w:rsid w:val="00BD0FB7"/>
    <w:rsid w:val="00BD49FD"/>
    <w:rsid w:val="00BD7E1D"/>
    <w:rsid w:val="00BE1777"/>
    <w:rsid w:val="00BE2190"/>
    <w:rsid w:val="00BE2F15"/>
    <w:rsid w:val="00BE63B9"/>
    <w:rsid w:val="00BF034A"/>
    <w:rsid w:val="00BF16B5"/>
    <w:rsid w:val="00BF4ED7"/>
    <w:rsid w:val="00C00B09"/>
    <w:rsid w:val="00C0262A"/>
    <w:rsid w:val="00C034E5"/>
    <w:rsid w:val="00C05C61"/>
    <w:rsid w:val="00C069D0"/>
    <w:rsid w:val="00C06D96"/>
    <w:rsid w:val="00C06EF4"/>
    <w:rsid w:val="00C07A89"/>
    <w:rsid w:val="00C10CAE"/>
    <w:rsid w:val="00C12282"/>
    <w:rsid w:val="00C12F3F"/>
    <w:rsid w:val="00C1387E"/>
    <w:rsid w:val="00C14BF5"/>
    <w:rsid w:val="00C16F25"/>
    <w:rsid w:val="00C22E21"/>
    <w:rsid w:val="00C234F0"/>
    <w:rsid w:val="00C24A49"/>
    <w:rsid w:val="00C24C64"/>
    <w:rsid w:val="00C25181"/>
    <w:rsid w:val="00C317B6"/>
    <w:rsid w:val="00C33299"/>
    <w:rsid w:val="00C33FA7"/>
    <w:rsid w:val="00C35B13"/>
    <w:rsid w:val="00C36730"/>
    <w:rsid w:val="00C36F01"/>
    <w:rsid w:val="00C423E9"/>
    <w:rsid w:val="00C42A7A"/>
    <w:rsid w:val="00C44DC0"/>
    <w:rsid w:val="00C475BB"/>
    <w:rsid w:val="00C47A20"/>
    <w:rsid w:val="00C50AF9"/>
    <w:rsid w:val="00C5158D"/>
    <w:rsid w:val="00C519C0"/>
    <w:rsid w:val="00C51E8B"/>
    <w:rsid w:val="00C53937"/>
    <w:rsid w:val="00C5438A"/>
    <w:rsid w:val="00C55562"/>
    <w:rsid w:val="00C63202"/>
    <w:rsid w:val="00C637D3"/>
    <w:rsid w:val="00C63B41"/>
    <w:rsid w:val="00C65B24"/>
    <w:rsid w:val="00C6603F"/>
    <w:rsid w:val="00C670CA"/>
    <w:rsid w:val="00C6794B"/>
    <w:rsid w:val="00C704DD"/>
    <w:rsid w:val="00C722EA"/>
    <w:rsid w:val="00C72DC9"/>
    <w:rsid w:val="00C73AEE"/>
    <w:rsid w:val="00C82920"/>
    <w:rsid w:val="00C82E2C"/>
    <w:rsid w:val="00C8341D"/>
    <w:rsid w:val="00C862FA"/>
    <w:rsid w:val="00C87058"/>
    <w:rsid w:val="00C87964"/>
    <w:rsid w:val="00C90609"/>
    <w:rsid w:val="00C910BB"/>
    <w:rsid w:val="00C91295"/>
    <w:rsid w:val="00C967D6"/>
    <w:rsid w:val="00CA1580"/>
    <w:rsid w:val="00CA2C13"/>
    <w:rsid w:val="00CA49B8"/>
    <w:rsid w:val="00CA4FF3"/>
    <w:rsid w:val="00CB15C0"/>
    <w:rsid w:val="00CB31DC"/>
    <w:rsid w:val="00CB34CC"/>
    <w:rsid w:val="00CB5145"/>
    <w:rsid w:val="00CB5250"/>
    <w:rsid w:val="00CB76FA"/>
    <w:rsid w:val="00CC07D4"/>
    <w:rsid w:val="00CD049D"/>
    <w:rsid w:val="00CD2FA9"/>
    <w:rsid w:val="00CD400F"/>
    <w:rsid w:val="00CD5ACC"/>
    <w:rsid w:val="00CE203A"/>
    <w:rsid w:val="00CE649B"/>
    <w:rsid w:val="00CE7401"/>
    <w:rsid w:val="00CF2A67"/>
    <w:rsid w:val="00CF50CC"/>
    <w:rsid w:val="00D001A5"/>
    <w:rsid w:val="00D0251B"/>
    <w:rsid w:val="00D11083"/>
    <w:rsid w:val="00D164A8"/>
    <w:rsid w:val="00D16B37"/>
    <w:rsid w:val="00D17CA7"/>
    <w:rsid w:val="00D20C4D"/>
    <w:rsid w:val="00D20F35"/>
    <w:rsid w:val="00D224FF"/>
    <w:rsid w:val="00D248D4"/>
    <w:rsid w:val="00D24E82"/>
    <w:rsid w:val="00D2594D"/>
    <w:rsid w:val="00D25C0D"/>
    <w:rsid w:val="00D27B98"/>
    <w:rsid w:val="00D310D3"/>
    <w:rsid w:val="00D35C88"/>
    <w:rsid w:val="00D37833"/>
    <w:rsid w:val="00D37867"/>
    <w:rsid w:val="00D41D7E"/>
    <w:rsid w:val="00D42749"/>
    <w:rsid w:val="00D42E7C"/>
    <w:rsid w:val="00D4444A"/>
    <w:rsid w:val="00D47A64"/>
    <w:rsid w:val="00D47DBB"/>
    <w:rsid w:val="00D508FF"/>
    <w:rsid w:val="00D52BCC"/>
    <w:rsid w:val="00D546F7"/>
    <w:rsid w:val="00D5679E"/>
    <w:rsid w:val="00D60E76"/>
    <w:rsid w:val="00D6170A"/>
    <w:rsid w:val="00D622B4"/>
    <w:rsid w:val="00D6379F"/>
    <w:rsid w:val="00D63AF7"/>
    <w:rsid w:val="00D659D0"/>
    <w:rsid w:val="00D66507"/>
    <w:rsid w:val="00D67DFE"/>
    <w:rsid w:val="00D67E4F"/>
    <w:rsid w:val="00D70C55"/>
    <w:rsid w:val="00D742E1"/>
    <w:rsid w:val="00D74A66"/>
    <w:rsid w:val="00D76C7C"/>
    <w:rsid w:val="00D77950"/>
    <w:rsid w:val="00D80F16"/>
    <w:rsid w:val="00D80F93"/>
    <w:rsid w:val="00D84671"/>
    <w:rsid w:val="00D903B9"/>
    <w:rsid w:val="00D92802"/>
    <w:rsid w:val="00D95509"/>
    <w:rsid w:val="00D9584C"/>
    <w:rsid w:val="00D96329"/>
    <w:rsid w:val="00D963EE"/>
    <w:rsid w:val="00DA356E"/>
    <w:rsid w:val="00DA38DB"/>
    <w:rsid w:val="00DA39D7"/>
    <w:rsid w:val="00DA6612"/>
    <w:rsid w:val="00DB28D5"/>
    <w:rsid w:val="00DB3A80"/>
    <w:rsid w:val="00DB4D86"/>
    <w:rsid w:val="00DC024C"/>
    <w:rsid w:val="00DC0DE5"/>
    <w:rsid w:val="00DC12AF"/>
    <w:rsid w:val="00DC3BD0"/>
    <w:rsid w:val="00DC3EA5"/>
    <w:rsid w:val="00DD07D5"/>
    <w:rsid w:val="00DD1F32"/>
    <w:rsid w:val="00DD40F9"/>
    <w:rsid w:val="00DD5E45"/>
    <w:rsid w:val="00DD6A12"/>
    <w:rsid w:val="00DE10A5"/>
    <w:rsid w:val="00DE133A"/>
    <w:rsid w:val="00DE1CD3"/>
    <w:rsid w:val="00DE2257"/>
    <w:rsid w:val="00DE2412"/>
    <w:rsid w:val="00DE3132"/>
    <w:rsid w:val="00DE506B"/>
    <w:rsid w:val="00DE53DA"/>
    <w:rsid w:val="00DE676E"/>
    <w:rsid w:val="00DE79B6"/>
    <w:rsid w:val="00DF00C9"/>
    <w:rsid w:val="00E0099C"/>
    <w:rsid w:val="00E0471F"/>
    <w:rsid w:val="00E05A1F"/>
    <w:rsid w:val="00E07248"/>
    <w:rsid w:val="00E078E1"/>
    <w:rsid w:val="00E10606"/>
    <w:rsid w:val="00E12870"/>
    <w:rsid w:val="00E238FA"/>
    <w:rsid w:val="00E24B81"/>
    <w:rsid w:val="00E271CC"/>
    <w:rsid w:val="00E313A4"/>
    <w:rsid w:val="00E32AB4"/>
    <w:rsid w:val="00E34970"/>
    <w:rsid w:val="00E357C3"/>
    <w:rsid w:val="00E41024"/>
    <w:rsid w:val="00E4104F"/>
    <w:rsid w:val="00E43AF5"/>
    <w:rsid w:val="00E446D8"/>
    <w:rsid w:val="00E47CE5"/>
    <w:rsid w:val="00E504DC"/>
    <w:rsid w:val="00E5526B"/>
    <w:rsid w:val="00E557F7"/>
    <w:rsid w:val="00E5646A"/>
    <w:rsid w:val="00E65087"/>
    <w:rsid w:val="00E6520E"/>
    <w:rsid w:val="00E67C4D"/>
    <w:rsid w:val="00E70843"/>
    <w:rsid w:val="00E75528"/>
    <w:rsid w:val="00E75B67"/>
    <w:rsid w:val="00E80889"/>
    <w:rsid w:val="00E84FF7"/>
    <w:rsid w:val="00E870C4"/>
    <w:rsid w:val="00E87512"/>
    <w:rsid w:val="00E910AE"/>
    <w:rsid w:val="00E93560"/>
    <w:rsid w:val="00E94C00"/>
    <w:rsid w:val="00EA20BA"/>
    <w:rsid w:val="00EA382A"/>
    <w:rsid w:val="00EA38E1"/>
    <w:rsid w:val="00EA5803"/>
    <w:rsid w:val="00EB0201"/>
    <w:rsid w:val="00EB3788"/>
    <w:rsid w:val="00EB424A"/>
    <w:rsid w:val="00EB4F85"/>
    <w:rsid w:val="00EB6805"/>
    <w:rsid w:val="00EC148D"/>
    <w:rsid w:val="00EC4899"/>
    <w:rsid w:val="00EC6E07"/>
    <w:rsid w:val="00ED157D"/>
    <w:rsid w:val="00ED5989"/>
    <w:rsid w:val="00ED653C"/>
    <w:rsid w:val="00ED6D7E"/>
    <w:rsid w:val="00EE2384"/>
    <w:rsid w:val="00EE34C8"/>
    <w:rsid w:val="00EE7883"/>
    <w:rsid w:val="00EE7BDF"/>
    <w:rsid w:val="00EF03C8"/>
    <w:rsid w:val="00EF094F"/>
    <w:rsid w:val="00EF1044"/>
    <w:rsid w:val="00EF1319"/>
    <w:rsid w:val="00EF3503"/>
    <w:rsid w:val="00EF72AB"/>
    <w:rsid w:val="00F003A8"/>
    <w:rsid w:val="00F05BCD"/>
    <w:rsid w:val="00F0600C"/>
    <w:rsid w:val="00F0658B"/>
    <w:rsid w:val="00F077A5"/>
    <w:rsid w:val="00F07C3C"/>
    <w:rsid w:val="00F10C05"/>
    <w:rsid w:val="00F11874"/>
    <w:rsid w:val="00F1356C"/>
    <w:rsid w:val="00F144D0"/>
    <w:rsid w:val="00F171E5"/>
    <w:rsid w:val="00F176D7"/>
    <w:rsid w:val="00F21D06"/>
    <w:rsid w:val="00F22888"/>
    <w:rsid w:val="00F233FA"/>
    <w:rsid w:val="00F23454"/>
    <w:rsid w:val="00F26A9E"/>
    <w:rsid w:val="00F3102E"/>
    <w:rsid w:val="00F32987"/>
    <w:rsid w:val="00F32B25"/>
    <w:rsid w:val="00F33172"/>
    <w:rsid w:val="00F37B5E"/>
    <w:rsid w:val="00F43909"/>
    <w:rsid w:val="00F4572D"/>
    <w:rsid w:val="00F46915"/>
    <w:rsid w:val="00F46F3D"/>
    <w:rsid w:val="00F4738C"/>
    <w:rsid w:val="00F60AA7"/>
    <w:rsid w:val="00F613DD"/>
    <w:rsid w:val="00F61858"/>
    <w:rsid w:val="00F6249D"/>
    <w:rsid w:val="00F63A98"/>
    <w:rsid w:val="00F63CEC"/>
    <w:rsid w:val="00F64F05"/>
    <w:rsid w:val="00F66D20"/>
    <w:rsid w:val="00F67032"/>
    <w:rsid w:val="00F6729E"/>
    <w:rsid w:val="00F673EF"/>
    <w:rsid w:val="00F67FB0"/>
    <w:rsid w:val="00F744F9"/>
    <w:rsid w:val="00F74A1A"/>
    <w:rsid w:val="00F762D1"/>
    <w:rsid w:val="00F77B63"/>
    <w:rsid w:val="00F80FF5"/>
    <w:rsid w:val="00F8245A"/>
    <w:rsid w:val="00F862DD"/>
    <w:rsid w:val="00F87E08"/>
    <w:rsid w:val="00F924A9"/>
    <w:rsid w:val="00F971AF"/>
    <w:rsid w:val="00FA2D7E"/>
    <w:rsid w:val="00FA385F"/>
    <w:rsid w:val="00FA6B5E"/>
    <w:rsid w:val="00FA7095"/>
    <w:rsid w:val="00FA73AB"/>
    <w:rsid w:val="00FB01E9"/>
    <w:rsid w:val="00FB1D45"/>
    <w:rsid w:val="00FB1D67"/>
    <w:rsid w:val="00FB2F6E"/>
    <w:rsid w:val="00FB305D"/>
    <w:rsid w:val="00FB3A6C"/>
    <w:rsid w:val="00FB4EA8"/>
    <w:rsid w:val="00FB55F0"/>
    <w:rsid w:val="00FB5A2C"/>
    <w:rsid w:val="00FB6BCE"/>
    <w:rsid w:val="00FC0135"/>
    <w:rsid w:val="00FC07BD"/>
    <w:rsid w:val="00FC0D7A"/>
    <w:rsid w:val="00FC319B"/>
    <w:rsid w:val="00FC3BC9"/>
    <w:rsid w:val="00FC415F"/>
    <w:rsid w:val="00FC560F"/>
    <w:rsid w:val="00FC6B91"/>
    <w:rsid w:val="00FD277B"/>
    <w:rsid w:val="00FD4742"/>
    <w:rsid w:val="00FD66C7"/>
    <w:rsid w:val="00FE0AB9"/>
    <w:rsid w:val="00FE0CFB"/>
    <w:rsid w:val="00FE2C1F"/>
    <w:rsid w:val="00FE4553"/>
    <w:rsid w:val="00FE6ABD"/>
    <w:rsid w:val="00FF378A"/>
    <w:rsid w:val="00FF44D4"/>
    <w:rsid w:val="00FF5704"/>
    <w:rsid w:val="00FF7BD1"/>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E69AF6"/>
  <w14:defaultImageDpi w14:val="300"/>
  <w15:docId w15:val="{13843ED3-AB7B-0F41-8ECA-0ACA0FAB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0600B"/>
    <w:rPr>
      <w:rFonts w:eastAsia="Times New Roman"/>
      <w:lang w:eastAsia="en-GB"/>
    </w:rPr>
  </w:style>
  <w:style w:type="paragraph" w:styleId="Antrat1">
    <w:name w:val="heading 1"/>
    <w:next w:val="prastasis"/>
    <w:link w:val="Antrat1Diagrama"/>
    <w:qFormat/>
    <w:rsid w:val="00045896"/>
    <w:pPr>
      <w:keepNext/>
      <w:keepLines/>
      <w:spacing w:line="237" w:lineRule="auto"/>
      <w:ind w:left="-5" w:right="-15" w:hanging="10"/>
      <w:outlineLvl w:val="0"/>
    </w:pPr>
    <w:rPr>
      <w:rFonts w:eastAsia="Times New Roman"/>
      <w:b/>
      <w:i/>
      <w:color w:val="000000"/>
      <w:szCs w:val="20"/>
      <w:u w:val="single" w:color="00000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E7BDF"/>
    <w:pPr>
      <w:ind w:left="720"/>
      <w:contextualSpacing/>
    </w:pPr>
    <w:rPr>
      <w:szCs w:val="20"/>
      <w:lang w:val="lt-LT" w:eastAsia="en-US"/>
    </w:rPr>
  </w:style>
  <w:style w:type="table" w:styleId="Lentelstinklelis">
    <w:name w:val="Table Grid"/>
    <w:basedOn w:val="prastojilentel"/>
    <w:uiPriority w:val="39"/>
    <w:rsid w:val="0074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rsid w:val="00045896"/>
    <w:rPr>
      <w:rFonts w:eastAsia="Times New Roman"/>
      <w:b/>
      <w:i/>
      <w:color w:val="000000"/>
      <w:szCs w:val="20"/>
      <w:u w:val="single" w:color="000000"/>
      <w:lang w:val="lt-LT"/>
    </w:rPr>
  </w:style>
  <w:style w:type="character" w:styleId="Hipersaitas">
    <w:name w:val="Hyperlink"/>
    <w:basedOn w:val="Numatytasispastraiposriftas"/>
    <w:uiPriority w:val="99"/>
    <w:unhideWhenUsed/>
    <w:rsid w:val="00045896"/>
    <w:rPr>
      <w:color w:val="0000FF" w:themeColor="hyperlink"/>
      <w:u w:val="single"/>
    </w:rPr>
  </w:style>
  <w:style w:type="paragraph" w:styleId="prastasiniatinklio">
    <w:name w:val="Normal (Web)"/>
    <w:basedOn w:val="prastasis"/>
    <w:uiPriority w:val="99"/>
    <w:unhideWhenUsed/>
    <w:rsid w:val="00045896"/>
    <w:pPr>
      <w:spacing w:before="100" w:beforeAutospacing="1" w:after="100" w:afterAutospacing="1"/>
    </w:pPr>
    <w:rPr>
      <w:lang w:val="lt-LT" w:eastAsia="lt-LT"/>
    </w:rPr>
  </w:style>
  <w:style w:type="paragraph" w:styleId="Betarp">
    <w:name w:val="No Spacing"/>
    <w:uiPriority w:val="1"/>
    <w:qFormat/>
    <w:rsid w:val="00A8618C"/>
    <w:rPr>
      <w:rFonts w:ascii="Calibri" w:eastAsia="Calibri" w:hAnsi="Calibri"/>
      <w:sz w:val="22"/>
      <w:szCs w:val="22"/>
      <w:lang w:val="lt-LT"/>
    </w:rPr>
  </w:style>
  <w:style w:type="paragraph" w:styleId="Debesliotekstas">
    <w:name w:val="Balloon Text"/>
    <w:basedOn w:val="prastasis"/>
    <w:link w:val="DebesliotekstasDiagrama"/>
    <w:uiPriority w:val="99"/>
    <w:semiHidden/>
    <w:unhideWhenUsed/>
    <w:rsid w:val="00EF72AB"/>
    <w:rPr>
      <w:rFonts w:ascii="Segoe UI" w:hAnsi="Segoe UI" w:cs="Segoe UI"/>
      <w:sz w:val="18"/>
      <w:szCs w:val="18"/>
      <w:lang w:val="lt-LT" w:eastAsia="en-US"/>
    </w:rPr>
  </w:style>
  <w:style w:type="character" w:customStyle="1" w:styleId="DebesliotekstasDiagrama">
    <w:name w:val="Debesėlio tekstas Diagrama"/>
    <w:basedOn w:val="Numatytasispastraiposriftas"/>
    <w:link w:val="Debesliotekstas"/>
    <w:uiPriority w:val="99"/>
    <w:semiHidden/>
    <w:rsid w:val="00EF72AB"/>
    <w:rPr>
      <w:rFonts w:ascii="Segoe UI" w:eastAsia="Times New Roman" w:hAnsi="Segoe UI" w:cs="Segoe UI"/>
      <w:sz w:val="18"/>
      <w:szCs w:val="18"/>
      <w:lang w:val="lt-LT"/>
    </w:rPr>
  </w:style>
  <w:style w:type="paragraph" w:styleId="Antrats">
    <w:name w:val="header"/>
    <w:basedOn w:val="prastasis"/>
    <w:link w:val="AntratsDiagrama"/>
    <w:uiPriority w:val="99"/>
    <w:unhideWhenUsed/>
    <w:rsid w:val="006B0EEB"/>
    <w:pPr>
      <w:tabs>
        <w:tab w:val="center" w:pos="4819"/>
        <w:tab w:val="right" w:pos="9638"/>
      </w:tabs>
    </w:pPr>
    <w:rPr>
      <w:szCs w:val="20"/>
      <w:lang w:val="lt-LT" w:eastAsia="en-US"/>
    </w:rPr>
  </w:style>
  <w:style w:type="character" w:customStyle="1" w:styleId="AntratsDiagrama">
    <w:name w:val="Antraštės Diagrama"/>
    <w:basedOn w:val="Numatytasispastraiposriftas"/>
    <w:link w:val="Antrats"/>
    <w:uiPriority w:val="99"/>
    <w:rsid w:val="006B0EEB"/>
    <w:rPr>
      <w:rFonts w:eastAsia="Times New Roman"/>
      <w:szCs w:val="20"/>
      <w:lang w:val="lt-LT"/>
    </w:rPr>
  </w:style>
  <w:style w:type="paragraph" w:styleId="Porat">
    <w:name w:val="footer"/>
    <w:basedOn w:val="prastasis"/>
    <w:link w:val="PoratDiagrama"/>
    <w:uiPriority w:val="99"/>
    <w:unhideWhenUsed/>
    <w:rsid w:val="006B0EEB"/>
    <w:pPr>
      <w:tabs>
        <w:tab w:val="center" w:pos="4819"/>
        <w:tab w:val="right" w:pos="9638"/>
      </w:tabs>
    </w:pPr>
    <w:rPr>
      <w:szCs w:val="20"/>
      <w:lang w:val="lt-LT" w:eastAsia="en-US"/>
    </w:rPr>
  </w:style>
  <w:style w:type="character" w:customStyle="1" w:styleId="PoratDiagrama">
    <w:name w:val="Poraštė Diagrama"/>
    <w:basedOn w:val="Numatytasispastraiposriftas"/>
    <w:link w:val="Porat"/>
    <w:uiPriority w:val="99"/>
    <w:rsid w:val="006B0EEB"/>
    <w:rPr>
      <w:rFonts w:eastAsia="Times New Roman"/>
      <w:szCs w:val="20"/>
      <w:lang w:val="lt-LT"/>
    </w:rPr>
  </w:style>
  <w:style w:type="character" w:customStyle="1" w:styleId="UnresolvedMention1">
    <w:name w:val="Unresolved Mention1"/>
    <w:basedOn w:val="Numatytasispastraiposriftas"/>
    <w:uiPriority w:val="99"/>
    <w:semiHidden/>
    <w:unhideWhenUsed/>
    <w:rsid w:val="00876F65"/>
    <w:rPr>
      <w:color w:val="605E5C"/>
      <w:shd w:val="clear" w:color="auto" w:fill="E1DFDD"/>
    </w:rPr>
  </w:style>
  <w:style w:type="character" w:customStyle="1" w:styleId="apple-converted-space">
    <w:name w:val="apple-converted-space"/>
    <w:basedOn w:val="Numatytasispastraiposriftas"/>
    <w:rsid w:val="0070600B"/>
  </w:style>
  <w:style w:type="character" w:customStyle="1" w:styleId="A1">
    <w:name w:val="A1"/>
    <w:rsid w:val="00C704DD"/>
    <w:rPr>
      <w:rFonts w:cs="Minion Pro"/>
      <w:color w:val="000000"/>
      <w:sz w:val="20"/>
      <w:szCs w:val="20"/>
    </w:rPr>
  </w:style>
  <w:style w:type="paragraph" w:customStyle="1" w:styleId="paragraph">
    <w:name w:val="paragraph"/>
    <w:basedOn w:val="prastasis"/>
    <w:rsid w:val="00275362"/>
    <w:pPr>
      <w:spacing w:before="100" w:beforeAutospacing="1" w:after="100" w:afterAutospacing="1"/>
    </w:pPr>
    <w:rPr>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8798">
      <w:bodyDiv w:val="1"/>
      <w:marLeft w:val="0"/>
      <w:marRight w:val="0"/>
      <w:marTop w:val="0"/>
      <w:marBottom w:val="0"/>
      <w:divBdr>
        <w:top w:val="none" w:sz="0" w:space="0" w:color="auto"/>
        <w:left w:val="none" w:sz="0" w:space="0" w:color="auto"/>
        <w:bottom w:val="none" w:sz="0" w:space="0" w:color="auto"/>
        <w:right w:val="none" w:sz="0" w:space="0" w:color="auto"/>
      </w:divBdr>
      <w:divsChild>
        <w:div w:id="641275499">
          <w:marLeft w:val="0"/>
          <w:marRight w:val="0"/>
          <w:marTop w:val="0"/>
          <w:marBottom w:val="0"/>
          <w:divBdr>
            <w:top w:val="none" w:sz="0" w:space="0" w:color="auto"/>
            <w:left w:val="none" w:sz="0" w:space="0" w:color="auto"/>
            <w:bottom w:val="none" w:sz="0" w:space="0" w:color="auto"/>
            <w:right w:val="none" w:sz="0" w:space="0" w:color="auto"/>
          </w:divBdr>
          <w:divsChild>
            <w:div w:id="1593081112">
              <w:marLeft w:val="0"/>
              <w:marRight w:val="0"/>
              <w:marTop w:val="0"/>
              <w:marBottom w:val="0"/>
              <w:divBdr>
                <w:top w:val="none" w:sz="0" w:space="0" w:color="auto"/>
                <w:left w:val="none" w:sz="0" w:space="0" w:color="auto"/>
                <w:bottom w:val="none" w:sz="0" w:space="0" w:color="auto"/>
                <w:right w:val="none" w:sz="0" w:space="0" w:color="auto"/>
              </w:divBdr>
              <w:divsChild>
                <w:div w:id="8311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956">
      <w:bodyDiv w:val="1"/>
      <w:marLeft w:val="0"/>
      <w:marRight w:val="0"/>
      <w:marTop w:val="0"/>
      <w:marBottom w:val="0"/>
      <w:divBdr>
        <w:top w:val="none" w:sz="0" w:space="0" w:color="auto"/>
        <w:left w:val="none" w:sz="0" w:space="0" w:color="auto"/>
        <w:bottom w:val="none" w:sz="0" w:space="0" w:color="auto"/>
        <w:right w:val="none" w:sz="0" w:space="0" w:color="auto"/>
      </w:divBdr>
      <w:divsChild>
        <w:div w:id="2120175437">
          <w:marLeft w:val="0"/>
          <w:marRight w:val="0"/>
          <w:marTop w:val="0"/>
          <w:marBottom w:val="0"/>
          <w:divBdr>
            <w:top w:val="none" w:sz="0" w:space="0" w:color="auto"/>
            <w:left w:val="none" w:sz="0" w:space="0" w:color="auto"/>
            <w:bottom w:val="none" w:sz="0" w:space="0" w:color="auto"/>
            <w:right w:val="none" w:sz="0" w:space="0" w:color="auto"/>
          </w:divBdr>
        </w:div>
        <w:div w:id="1559128052">
          <w:marLeft w:val="0"/>
          <w:marRight w:val="0"/>
          <w:marTop w:val="0"/>
          <w:marBottom w:val="0"/>
          <w:divBdr>
            <w:top w:val="none" w:sz="0" w:space="0" w:color="auto"/>
            <w:left w:val="none" w:sz="0" w:space="0" w:color="auto"/>
            <w:bottom w:val="none" w:sz="0" w:space="0" w:color="auto"/>
            <w:right w:val="none" w:sz="0" w:space="0" w:color="auto"/>
          </w:divBdr>
        </w:div>
      </w:divsChild>
    </w:div>
    <w:div w:id="627778153">
      <w:bodyDiv w:val="1"/>
      <w:marLeft w:val="0"/>
      <w:marRight w:val="0"/>
      <w:marTop w:val="0"/>
      <w:marBottom w:val="0"/>
      <w:divBdr>
        <w:top w:val="none" w:sz="0" w:space="0" w:color="auto"/>
        <w:left w:val="none" w:sz="0" w:space="0" w:color="auto"/>
        <w:bottom w:val="none" w:sz="0" w:space="0" w:color="auto"/>
        <w:right w:val="none" w:sz="0" w:space="0" w:color="auto"/>
      </w:divBdr>
      <w:divsChild>
        <w:div w:id="1198549406">
          <w:marLeft w:val="0"/>
          <w:marRight w:val="0"/>
          <w:marTop w:val="0"/>
          <w:marBottom w:val="0"/>
          <w:divBdr>
            <w:top w:val="none" w:sz="0" w:space="0" w:color="auto"/>
            <w:left w:val="none" w:sz="0" w:space="0" w:color="auto"/>
            <w:bottom w:val="none" w:sz="0" w:space="0" w:color="auto"/>
            <w:right w:val="none" w:sz="0" w:space="0" w:color="auto"/>
          </w:divBdr>
        </w:div>
        <w:div w:id="1921477016">
          <w:marLeft w:val="0"/>
          <w:marRight w:val="0"/>
          <w:marTop w:val="0"/>
          <w:marBottom w:val="0"/>
          <w:divBdr>
            <w:top w:val="none" w:sz="0" w:space="0" w:color="auto"/>
            <w:left w:val="none" w:sz="0" w:space="0" w:color="auto"/>
            <w:bottom w:val="none" w:sz="0" w:space="0" w:color="auto"/>
            <w:right w:val="none" w:sz="0" w:space="0" w:color="auto"/>
          </w:divBdr>
        </w:div>
        <w:div w:id="573588806">
          <w:marLeft w:val="0"/>
          <w:marRight w:val="0"/>
          <w:marTop w:val="0"/>
          <w:marBottom w:val="0"/>
          <w:divBdr>
            <w:top w:val="none" w:sz="0" w:space="0" w:color="auto"/>
            <w:left w:val="none" w:sz="0" w:space="0" w:color="auto"/>
            <w:bottom w:val="none" w:sz="0" w:space="0" w:color="auto"/>
            <w:right w:val="none" w:sz="0" w:space="0" w:color="auto"/>
          </w:divBdr>
        </w:div>
      </w:divsChild>
    </w:div>
    <w:div w:id="631448354">
      <w:bodyDiv w:val="1"/>
      <w:marLeft w:val="0"/>
      <w:marRight w:val="0"/>
      <w:marTop w:val="0"/>
      <w:marBottom w:val="0"/>
      <w:divBdr>
        <w:top w:val="none" w:sz="0" w:space="0" w:color="auto"/>
        <w:left w:val="none" w:sz="0" w:space="0" w:color="auto"/>
        <w:bottom w:val="none" w:sz="0" w:space="0" w:color="auto"/>
        <w:right w:val="none" w:sz="0" w:space="0" w:color="auto"/>
      </w:divBdr>
      <w:divsChild>
        <w:div w:id="1766346315">
          <w:marLeft w:val="0"/>
          <w:marRight w:val="0"/>
          <w:marTop w:val="0"/>
          <w:marBottom w:val="0"/>
          <w:divBdr>
            <w:top w:val="none" w:sz="0" w:space="0" w:color="auto"/>
            <w:left w:val="none" w:sz="0" w:space="0" w:color="auto"/>
            <w:bottom w:val="none" w:sz="0" w:space="0" w:color="auto"/>
            <w:right w:val="none" w:sz="0" w:space="0" w:color="auto"/>
          </w:divBdr>
          <w:divsChild>
            <w:div w:id="15347504">
              <w:marLeft w:val="0"/>
              <w:marRight w:val="0"/>
              <w:marTop w:val="0"/>
              <w:marBottom w:val="0"/>
              <w:divBdr>
                <w:top w:val="none" w:sz="0" w:space="0" w:color="auto"/>
                <w:left w:val="none" w:sz="0" w:space="0" w:color="auto"/>
                <w:bottom w:val="none" w:sz="0" w:space="0" w:color="auto"/>
                <w:right w:val="none" w:sz="0" w:space="0" w:color="auto"/>
              </w:divBdr>
              <w:divsChild>
                <w:div w:id="6966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6996">
      <w:bodyDiv w:val="1"/>
      <w:marLeft w:val="0"/>
      <w:marRight w:val="0"/>
      <w:marTop w:val="0"/>
      <w:marBottom w:val="0"/>
      <w:divBdr>
        <w:top w:val="none" w:sz="0" w:space="0" w:color="auto"/>
        <w:left w:val="none" w:sz="0" w:space="0" w:color="auto"/>
        <w:bottom w:val="none" w:sz="0" w:space="0" w:color="auto"/>
        <w:right w:val="none" w:sz="0" w:space="0" w:color="auto"/>
      </w:divBdr>
      <w:divsChild>
        <w:div w:id="899750538">
          <w:marLeft w:val="0"/>
          <w:marRight w:val="0"/>
          <w:marTop w:val="0"/>
          <w:marBottom w:val="0"/>
          <w:divBdr>
            <w:top w:val="none" w:sz="0" w:space="0" w:color="auto"/>
            <w:left w:val="none" w:sz="0" w:space="0" w:color="auto"/>
            <w:bottom w:val="none" w:sz="0" w:space="0" w:color="auto"/>
            <w:right w:val="none" w:sz="0" w:space="0" w:color="auto"/>
          </w:divBdr>
          <w:divsChild>
            <w:div w:id="1496456182">
              <w:marLeft w:val="0"/>
              <w:marRight w:val="0"/>
              <w:marTop w:val="0"/>
              <w:marBottom w:val="0"/>
              <w:divBdr>
                <w:top w:val="none" w:sz="0" w:space="0" w:color="auto"/>
                <w:left w:val="none" w:sz="0" w:space="0" w:color="auto"/>
                <w:bottom w:val="none" w:sz="0" w:space="0" w:color="auto"/>
                <w:right w:val="none" w:sz="0" w:space="0" w:color="auto"/>
              </w:divBdr>
              <w:divsChild>
                <w:div w:id="3309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32562">
      <w:bodyDiv w:val="1"/>
      <w:marLeft w:val="0"/>
      <w:marRight w:val="0"/>
      <w:marTop w:val="0"/>
      <w:marBottom w:val="0"/>
      <w:divBdr>
        <w:top w:val="none" w:sz="0" w:space="0" w:color="auto"/>
        <w:left w:val="none" w:sz="0" w:space="0" w:color="auto"/>
        <w:bottom w:val="none" w:sz="0" w:space="0" w:color="auto"/>
        <w:right w:val="none" w:sz="0" w:space="0" w:color="auto"/>
      </w:divBdr>
      <w:divsChild>
        <w:div w:id="1159342359">
          <w:marLeft w:val="0"/>
          <w:marRight w:val="0"/>
          <w:marTop w:val="0"/>
          <w:marBottom w:val="0"/>
          <w:divBdr>
            <w:top w:val="none" w:sz="0" w:space="0" w:color="auto"/>
            <w:left w:val="none" w:sz="0" w:space="0" w:color="auto"/>
            <w:bottom w:val="none" w:sz="0" w:space="0" w:color="auto"/>
            <w:right w:val="none" w:sz="0" w:space="0" w:color="auto"/>
          </w:divBdr>
        </w:div>
        <w:div w:id="2056614012">
          <w:marLeft w:val="0"/>
          <w:marRight w:val="0"/>
          <w:marTop w:val="0"/>
          <w:marBottom w:val="0"/>
          <w:divBdr>
            <w:top w:val="none" w:sz="0" w:space="0" w:color="auto"/>
            <w:left w:val="none" w:sz="0" w:space="0" w:color="auto"/>
            <w:bottom w:val="none" w:sz="0" w:space="0" w:color="auto"/>
            <w:right w:val="none" w:sz="0" w:space="0" w:color="auto"/>
          </w:divBdr>
        </w:div>
        <w:div w:id="1999189334">
          <w:marLeft w:val="0"/>
          <w:marRight w:val="0"/>
          <w:marTop w:val="0"/>
          <w:marBottom w:val="0"/>
          <w:divBdr>
            <w:top w:val="none" w:sz="0" w:space="0" w:color="auto"/>
            <w:left w:val="none" w:sz="0" w:space="0" w:color="auto"/>
            <w:bottom w:val="none" w:sz="0" w:space="0" w:color="auto"/>
            <w:right w:val="none" w:sz="0" w:space="0" w:color="auto"/>
          </w:divBdr>
        </w:div>
      </w:divsChild>
    </w:div>
    <w:div w:id="1358390971">
      <w:bodyDiv w:val="1"/>
      <w:marLeft w:val="0"/>
      <w:marRight w:val="0"/>
      <w:marTop w:val="0"/>
      <w:marBottom w:val="0"/>
      <w:divBdr>
        <w:top w:val="none" w:sz="0" w:space="0" w:color="auto"/>
        <w:left w:val="none" w:sz="0" w:space="0" w:color="auto"/>
        <w:bottom w:val="none" w:sz="0" w:space="0" w:color="auto"/>
        <w:right w:val="none" w:sz="0" w:space="0" w:color="auto"/>
      </w:divBdr>
    </w:div>
    <w:div w:id="2010477196">
      <w:bodyDiv w:val="1"/>
      <w:marLeft w:val="0"/>
      <w:marRight w:val="0"/>
      <w:marTop w:val="0"/>
      <w:marBottom w:val="0"/>
      <w:divBdr>
        <w:top w:val="none" w:sz="0" w:space="0" w:color="auto"/>
        <w:left w:val="none" w:sz="0" w:space="0" w:color="auto"/>
        <w:bottom w:val="none" w:sz="0" w:space="0" w:color="auto"/>
        <w:right w:val="none" w:sz="0" w:space="0" w:color="auto"/>
      </w:divBdr>
      <w:divsChild>
        <w:div w:id="412631711">
          <w:marLeft w:val="0"/>
          <w:marRight w:val="0"/>
          <w:marTop w:val="0"/>
          <w:marBottom w:val="0"/>
          <w:divBdr>
            <w:top w:val="none" w:sz="0" w:space="0" w:color="auto"/>
            <w:left w:val="none" w:sz="0" w:space="0" w:color="auto"/>
            <w:bottom w:val="none" w:sz="0" w:space="0" w:color="auto"/>
            <w:right w:val="none" w:sz="0" w:space="0" w:color="auto"/>
          </w:divBdr>
          <w:divsChild>
            <w:div w:id="433018022">
              <w:marLeft w:val="0"/>
              <w:marRight w:val="0"/>
              <w:marTop w:val="0"/>
              <w:marBottom w:val="0"/>
              <w:divBdr>
                <w:top w:val="none" w:sz="0" w:space="0" w:color="auto"/>
                <w:left w:val="none" w:sz="0" w:space="0" w:color="auto"/>
                <w:bottom w:val="none" w:sz="0" w:space="0" w:color="auto"/>
                <w:right w:val="none" w:sz="0" w:space="0" w:color="auto"/>
              </w:divBdr>
              <w:divsChild>
                <w:div w:id="4657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20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elynoprogimnazij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764C-B8B1-4E8D-8C3A-AF97FF00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30107</Words>
  <Characters>17161</Characters>
  <Application>Microsoft Office Word</Application>
  <DocSecurity>0</DocSecurity>
  <Lines>143</Lines>
  <Paragraphs>94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dc:creator>
  <cp:keywords/>
  <dc:description/>
  <cp:lastModifiedBy>Edita Minkuvienė</cp:lastModifiedBy>
  <cp:revision>2</cp:revision>
  <cp:lastPrinted>2021-12-27T09:08:00Z</cp:lastPrinted>
  <dcterms:created xsi:type="dcterms:W3CDTF">2023-03-09T12:35:00Z</dcterms:created>
  <dcterms:modified xsi:type="dcterms:W3CDTF">2023-03-09T12:35:00Z</dcterms:modified>
</cp:coreProperties>
</file>